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TableGrid"/>
        <w:tblW w:w="1317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977"/>
        <w:gridCol w:w="2403"/>
      </w:tblGrid>
      <w:tr w:rsidR="00417E4E" w:rsidRPr="00FB3066" w14:paraId="6745C3BE" w14:textId="77777777" w:rsidTr="00175249">
        <w:tc>
          <w:tcPr>
            <w:tcW w:w="7797"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5BD55763" w14:textId="77777777" w:rsidR="00791B6F" w:rsidRPr="00C245A0" w:rsidRDefault="00791B6F" w:rsidP="00791B6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Policijos departamentui prie Lietuvos Respublikos vidaus reikalų ministerijos</w:t>
            </w:r>
          </w:p>
          <w:p w14:paraId="228660C3" w14:textId="77777777" w:rsidR="00791B6F" w:rsidRPr="00C245A0" w:rsidRDefault="00791B6F" w:rsidP="00791B6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 xml:space="preserve">El. paštu: </w:t>
            </w:r>
            <w:hyperlink r:id="rId8" w:history="1">
              <w:r w:rsidRPr="00C245A0">
                <w:rPr>
                  <w:rStyle w:val="Hyperlink"/>
                  <w:rFonts w:ascii="Times New Roman" w:hAnsi="Times New Roman" w:cs="Times New Roman"/>
                  <w:bCs/>
                  <w:lang w:val="lt-LT"/>
                </w:rPr>
                <w:t>info@policija.lt</w:t>
              </w:r>
            </w:hyperlink>
            <w:r w:rsidRPr="00C245A0">
              <w:rPr>
                <w:rFonts w:ascii="Times New Roman" w:hAnsi="Times New Roman" w:cs="Times New Roman"/>
                <w:bCs/>
                <w:lang w:val="lt-LT"/>
              </w:rPr>
              <w:t xml:space="preserve"> </w:t>
            </w:r>
          </w:p>
          <w:p w14:paraId="183ACC9E" w14:textId="77777777" w:rsidR="00791B6F" w:rsidRPr="00C245A0" w:rsidRDefault="00791B6F" w:rsidP="00791B6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VSFSVVP informacinė sistema</w:t>
            </w:r>
          </w:p>
          <w:p w14:paraId="082A5A42" w14:textId="77777777" w:rsidR="00791B6F" w:rsidRDefault="00791B6F" w:rsidP="006E0A27">
            <w:pPr>
              <w:spacing w:line="240" w:lineRule="atLeast"/>
              <w:ind w:left="30"/>
              <w:rPr>
                <w:rFonts w:ascii="Times New Roman" w:hAnsi="Times New Roman" w:cs="Times New Roman"/>
                <w:bCs/>
                <w:lang w:val="lt-LT"/>
              </w:rPr>
            </w:pPr>
          </w:p>
          <w:p w14:paraId="70922CA5" w14:textId="25960AD5" w:rsidR="006E0A27" w:rsidRPr="00D846C6" w:rsidRDefault="006E0A27" w:rsidP="006E0A27">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Finansinių nusikaltimų tyrimo tarnybai prie Lietuvos Respublikos vidaus reikalų ministerijos</w:t>
            </w:r>
          </w:p>
          <w:p w14:paraId="32C7B432" w14:textId="77777777" w:rsidR="006E0A27" w:rsidRPr="00D846C6" w:rsidRDefault="006E0A27" w:rsidP="006E0A27">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 xml:space="preserve">El. paštu: </w:t>
            </w:r>
            <w:hyperlink r:id="rId9" w:history="1">
              <w:r w:rsidRPr="00D846C6">
                <w:rPr>
                  <w:rStyle w:val="Hyperlink"/>
                  <w:rFonts w:ascii="Times New Roman" w:hAnsi="Times New Roman" w:cs="Times New Roman"/>
                  <w:bCs/>
                  <w:lang w:val="lt-LT"/>
                </w:rPr>
                <w:t>d</w:t>
              </w:r>
              <w:r w:rsidRPr="00D846C6">
                <w:rPr>
                  <w:rStyle w:val="Hyperlink"/>
                  <w:rFonts w:ascii="Times New Roman" w:hAnsi="Times New Roman" w:cs="Times New Roman"/>
                  <w:lang w:val="it-IT"/>
                </w:rPr>
                <w:t>okumentas@fntt.lt</w:t>
              </w:r>
            </w:hyperlink>
            <w:r w:rsidRPr="00D846C6">
              <w:rPr>
                <w:rFonts w:ascii="Times New Roman" w:hAnsi="Times New Roman" w:cs="Times New Roman"/>
                <w:bCs/>
                <w:lang w:val="lt-LT"/>
              </w:rPr>
              <w:t xml:space="preserve"> </w:t>
            </w:r>
          </w:p>
          <w:p w14:paraId="3258BE8D" w14:textId="77777777" w:rsidR="006E0A27" w:rsidRDefault="006E0A27" w:rsidP="006E0A27">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VSFSVVP informacinė sistema</w:t>
            </w:r>
          </w:p>
          <w:p w14:paraId="02AD4254" w14:textId="77777777" w:rsidR="00546540" w:rsidRPr="00D846C6" w:rsidRDefault="00546540" w:rsidP="00546540">
            <w:pPr>
              <w:spacing w:line="240" w:lineRule="atLeast"/>
              <w:ind w:left="30"/>
              <w:rPr>
                <w:rFonts w:ascii="Times New Roman" w:hAnsi="Times New Roman" w:cs="Times New Roman"/>
                <w:bCs/>
                <w:lang w:val="lt-LT"/>
              </w:rPr>
            </w:pPr>
          </w:p>
          <w:p w14:paraId="58FBA4E9"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Kopija:</w:t>
            </w:r>
          </w:p>
          <w:p w14:paraId="48F26A04"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Lietuvos Respublikos vidaus reikalų ministerijos</w:t>
            </w:r>
          </w:p>
          <w:p w14:paraId="155B3577" w14:textId="77777777" w:rsidR="00495EEB"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 xml:space="preserve">Europos Sąjungos investicijų </w:t>
            </w:r>
            <w:r w:rsidR="009379FB" w:rsidRPr="00D846C6">
              <w:rPr>
                <w:rFonts w:ascii="Times New Roman" w:hAnsi="Times New Roman" w:cs="Times New Roman"/>
                <w:bCs/>
                <w:lang w:val="lt-LT"/>
              </w:rPr>
              <w:t>departa</w:t>
            </w:r>
            <w:r w:rsidR="00495EEB" w:rsidRPr="00D846C6">
              <w:rPr>
                <w:rFonts w:ascii="Times New Roman" w:hAnsi="Times New Roman" w:cs="Times New Roman"/>
                <w:bCs/>
                <w:lang w:val="lt-LT"/>
              </w:rPr>
              <w:t>mento</w:t>
            </w:r>
          </w:p>
          <w:p w14:paraId="16DA0076" w14:textId="37A378B9" w:rsidR="002F4196" w:rsidRPr="00D846C6" w:rsidRDefault="00495EEB"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Vi</w:t>
            </w:r>
            <w:r w:rsidR="002F4196" w:rsidRPr="00D846C6">
              <w:rPr>
                <w:rFonts w:ascii="Times New Roman" w:hAnsi="Times New Roman" w:cs="Times New Roman"/>
                <w:bCs/>
                <w:lang w:val="lt-LT"/>
              </w:rPr>
              <w:t xml:space="preserve">daus </w:t>
            </w:r>
            <w:r w:rsidRPr="00D846C6">
              <w:rPr>
                <w:rFonts w:ascii="Times New Roman" w:hAnsi="Times New Roman" w:cs="Times New Roman"/>
                <w:bCs/>
                <w:lang w:val="lt-LT"/>
              </w:rPr>
              <w:t>reikalų fondų programų</w:t>
            </w:r>
            <w:r w:rsidR="002F4196" w:rsidRPr="00D846C6">
              <w:rPr>
                <w:rFonts w:ascii="Times New Roman" w:hAnsi="Times New Roman" w:cs="Times New Roman"/>
                <w:bCs/>
                <w:lang w:val="lt-LT"/>
              </w:rPr>
              <w:t xml:space="preserve"> skyriui</w:t>
            </w:r>
          </w:p>
          <w:p w14:paraId="54EBEAB6" w14:textId="33A1184D" w:rsidR="00064008" w:rsidRPr="00D846C6" w:rsidRDefault="002F4196" w:rsidP="002F4196">
            <w:pPr>
              <w:pStyle w:val="bodytext10pt"/>
              <w:spacing w:line="276" w:lineRule="auto"/>
              <w:ind w:left="30" w:right="-142"/>
              <w:rPr>
                <w:rFonts w:ascii="Times New Roman" w:hAnsi="Times New Roman" w:cs="Times New Roman"/>
                <w:b/>
                <w:bCs/>
                <w:lang w:val="lt-LT" w:eastAsia="zh-TW"/>
              </w:rPr>
            </w:pPr>
            <w:r w:rsidRPr="00D846C6">
              <w:rPr>
                <w:rFonts w:ascii="Times New Roman" w:hAnsi="Times New Roman" w:cs="Times New Roman"/>
                <w:bCs/>
                <w:lang w:val="lt-LT"/>
              </w:rPr>
              <w:t xml:space="preserve">El. paštu: </w:t>
            </w:r>
            <w:hyperlink r:id="rId10" w:history="1">
              <w:r w:rsidR="00DC55BD" w:rsidRPr="00D846C6">
                <w:rPr>
                  <w:rStyle w:val="Hyperlink"/>
                  <w:rFonts w:ascii="Times New Roman" w:hAnsi="Times New Roman" w:cs="Times New Roman"/>
                  <w:bCs/>
                  <w:lang w:val="lt-LT"/>
                </w:rPr>
                <w:t>bendrasisd@vrm.lt</w:t>
              </w:r>
            </w:hyperlink>
            <w:r w:rsidR="00DC55BD" w:rsidRPr="00D846C6">
              <w:rPr>
                <w:rFonts w:ascii="Times New Roman" w:hAnsi="Times New Roman" w:cs="Times New Roman"/>
                <w:bCs/>
                <w:lang w:val="lt-LT"/>
              </w:rPr>
              <w:t xml:space="preserve"> </w:t>
            </w:r>
          </w:p>
        </w:tc>
        <w:tc>
          <w:tcPr>
            <w:tcW w:w="2977" w:type="dxa"/>
          </w:tcPr>
          <w:p w14:paraId="79982699" w14:textId="77777777" w:rsidR="005F376D" w:rsidRPr="00D846C6" w:rsidRDefault="005F376D" w:rsidP="00AA44D5">
            <w:pPr>
              <w:spacing w:line="276" w:lineRule="auto"/>
              <w:rPr>
                <w:rFonts w:ascii="Times New Roman" w:hAnsi="Times New Roman" w:cs="Times New Roman"/>
                <w:b/>
                <w:bCs/>
                <w:lang w:val="lt-LT"/>
              </w:rPr>
            </w:pPr>
          </w:p>
          <w:p w14:paraId="5D0DBDA8" w14:textId="6F9A24E4" w:rsidR="00417E4E" w:rsidRPr="00D846C6"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D846C6"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D846C6" w:rsidRDefault="00417E4E" w:rsidP="00AA44D5">
            <w:pPr>
              <w:spacing w:line="276" w:lineRule="auto"/>
              <w:rPr>
                <w:rFonts w:ascii="Times New Roman" w:hAnsi="Times New Roman" w:cs="Times New Roman"/>
                <w:b/>
                <w:bCs/>
                <w:lang w:val="lt-LT" w:eastAsia="zh-TW"/>
              </w:rPr>
            </w:pPr>
          </w:p>
        </w:tc>
      </w:tr>
    </w:tbl>
    <w:p w14:paraId="52C66C23" w14:textId="77777777" w:rsidR="00D036C5" w:rsidRPr="00D846C6" w:rsidRDefault="00D036C5" w:rsidP="00175249">
      <w:pPr>
        <w:shd w:val="clear" w:color="auto" w:fill="FFFFFF"/>
        <w:spacing w:line="276" w:lineRule="auto"/>
        <w:ind w:right="-1"/>
        <w:jc w:val="both"/>
        <w:rPr>
          <w:rFonts w:ascii="Times New Roman" w:hAnsi="Times New Roman" w:cs="Times New Roman"/>
          <w:b/>
          <w:bCs/>
          <w:lang w:val="lt-LT" w:eastAsia="zh-TW"/>
        </w:rPr>
      </w:pPr>
    </w:p>
    <w:p w14:paraId="3F7DA773" w14:textId="4C04D0B4" w:rsidR="00EE2A0B" w:rsidRPr="00D846C6" w:rsidRDefault="004C285E" w:rsidP="00175249">
      <w:pPr>
        <w:shd w:val="clear" w:color="auto" w:fill="FFFFFF"/>
        <w:spacing w:line="276" w:lineRule="auto"/>
        <w:ind w:right="-1"/>
        <w:jc w:val="both"/>
        <w:rPr>
          <w:rFonts w:ascii="Times New Roman" w:hAnsi="Times New Roman" w:cs="Times New Roman"/>
          <w:b/>
          <w:bCs/>
          <w:lang w:val="lt-LT" w:eastAsia="zh-TW"/>
        </w:rPr>
      </w:pPr>
      <w:r w:rsidRPr="00D846C6">
        <w:rPr>
          <w:rFonts w:ascii="Times New Roman" w:hAnsi="Times New Roman" w:cs="Times New Roman"/>
          <w:b/>
          <w:bCs/>
          <w:lang w:val="lt-LT" w:eastAsia="zh-TW"/>
        </w:rPr>
        <w:t>KVIETIMAS TEIKTI PROJEKT</w:t>
      </w:r>
      <w:r w:rsidR="007E1794">
        <w:rPr>
          <w:rFonts w:ascii="Times New Roman" w:hAnsi="Times New Roman" w:cs="Times New Roman"/>
          <w:b/>
          <w:bCs/>
          <w:lang w:val="lt-LT" w:eastAsia="zh-TW"/>
        </w:rPr>
        <w:t>Ų</w:t>
      </w:r>
      <w:r w:rsidRPr="00D846C6">
        <w:rPr>
          <w:rFonts w:ascii="Times New Roman" w:hAnsi="Times New Roman" w:cs="Times New Roman"/>
          <w:b/>
          <w:bCs/>
          <w:lang w:val="lt-LT" w:eastAsia="zh-TW"/>
        </w:rPr>
        <w:t xml:space="preserve"> ĮGYVENDINIMO PLAN</w:t>
      </w:r>
      <w:r w:rsidR="007E1794">
        <w:rPr>
          <w:rFonts w:ascii="Times New Roman" w:hAnsi="Times New Roman" w:cs="Times New Roman"/>
          <w:b/>
          <w:bCs/>
          <w:lang w:val="lt-LT" w:eastAsia="zh-TW"/>
        </w:rPr>
        <w:t>US</w:t>
      </w:r>
      <w:r w:rsidRPr="00D846C6">
        <w:rPr>
          <w:rFonts w:ascii="Times New Roman" w:hAnsi="Times New Roman" w:cs="Times New Roman"/>
          <w:b/>
          <w:bCs/>
          <w:lang w:val="lt-LT" w:eastAsia="zh-TW"/>
        </w:rPr>
        <w:t xml:space="preserve"> PROJEKT</w:t>
      </w:r>
      <w:r w:rsidR="00791B6F">
        <w:rPr>
          <w:rFonts w:ascii="Times New Roman" w:hAnsi="Times New Roman" w:cs="Times New Roman"/>
          <w:b/>
          <w:bCs/>
          <w:lang w:val="lt-LT" w:eastAsia="zh-TW"/>
        </w:rPr>
        <w:t>AMS</w:t>
      </w:r>
      <w:r w:rsidRPr="00D846C6">
        <w:rPr>
          <w:rFonts w:ascii="Times New Roman" w:hAnsi="Times New Roman" w:cs="Times New Roman"/>
          <w:b/>
          <w:bCs/>
          <w:lang w:val="lt-LT" w:eastAsia="zh-TW"/>
        </w:rPr>
        <w:t>, FINANSUOJAM</w:t>
      </w:r>
      <w:r w:rsidR="00791B6F">
        <w:rPr>
          <w:rFonts w:ascii="Times New Roman" w:hAnsi="Times New Roman" w:cs="Times New Roman"/>
          <w:b/>
          <w:bCs/>
          <w:lang w:val="lt-LT" w:eastAsia="zh-TW"/>
        </w:rPr>
        <w:t>IEMS</w:t>
      </w:r>
      <w:r w:rsidR="00FC3F3B" w:rsidRPr="00D846C6">
        <w:rPr>
          <w:rFonts w:ascii="Times New Roman" w:hAnsi="Times New Roman" w:cs="Times New Roman"/>
          <w:b/>
          <w:bCs/>
          <w:lang w:val="lt-LT" w:eastAsia="zh-TW"/>
        </w:rPr>
        <w:t xml:space="preserve"> </w:t>
      </w:r>
      <w:r w:rsidRPr="00D846C6">
        <w:rPr>
          <w:rFonts w:ascii="Times New Roman" w:hAnsi="Times New Roman" w:cs="Times New Roman"/>
          <w:b/>
          <w:bCs/>
          <w:lang w:val="lt-LT" w:eastAsia="zh-TW"/>
        </w:rPr>
        <w:t>VIDAUS SAUGUMO FONDO 2021–2027 M. PROGRAMOS LĖŠOMIS</w:t>
      </w:r>
    </w:p>
    <w:p w14:paraId="088752FA" w14:textId="77777777" w:rsidR="00BD4F72" w:rsidRPr="00D846C6" w:rsidRDefault="00BD4F72" w:rsidP="00175249">
      <w:pPr>
        <w:shd w:val="clear" w:color="auto" w:fill="FFFFFF"/>
        <w:spacing w:line="276" w:lineRule="auto"/>
        <w:ind w:right="-1"/>
        <w:jc w:val="center"/>
        <w:rPr>
          <w:rFonts w:ascii="Times New Roman" w:hAnsi="Times New Roman" w:cs="Times New Roman"/>
          <w:lang w:val="lt-LT"/>
        </w:rPr>
      </w:pPr>
    </w:p>
    <w:p w14:paraId="3E422484" w14:textId="5F6C2C57" w:rsidR="00322BBB" w:rsidRPr="00D846C6" w:rsidRDefault="00322BBB" w:rsidP="00175249">
      <w:pPr>
        <w:shd w:val="clear" w:color="auto" w:fill="FFFFFF"/>
        <w:spacing w:line="276" w:lineRule="auto"/>
        <w:ind w:right="-1"/>
        <w:jc w:val="center"/>
        <w:rPr>
          <w:rFonts w:ascii="Times New Roman" w:hAnsi="Times New Roman" w:cs="Times New Roman"/>
          <w:lang w:val="lt-LT"/>
        </w:rPr>
      </w:pPr>
      <w:r w:rsidRPr="00E51E5D">
        <w:rPr>
          <w:rFonts w:ascii="Times New Roman" w:hAnsi="Times New Roman" w:cs="Times New Roman"/>
          <w:lang w:val="lt-LT"/>
        </w:rPr>
        <w:t xml:space="preserve">Kvietimo Nr. </w:t>
      </w:r>
      <w:r w:rsidR="00357133" w:rsidRPr="00E51E5D">
        <w:rPr>
          <w:rFonts w:ascii="Times New Roman" w:hAnsi="Times New Roman" w:cs="Times New Roman"/>
          <w:lang w:val="lt-LT"/>
        </w:rPr>
        <w:t>VSF</w:t>
      </w:r>
      <w:r w:rsidRPr="00E51E5D">
        <w:rPr>
          <w:rFonts w:ascii="Times New Roman" w:hAnsi="Times New Roman" w:cs="Times New Roman"/>
          <w:lang w:val="lt-LT"/>
        </w:rPr>
        <w:t>202</w:t>
      </w:r>
      <w:r w:rsidR="00AC420E" w:rsidRPr="00E51E5D">
        <w:rPr>
          <w:rFonts w:ascii="Times New Roman" w:hAnsi="Times New Roman" w:cs="Times New Roman"/>
          <w:lang w:val="lt-LT"/>
        </w:rPr>
        <w:t>5.</w:t>
      </w:r>
      <w:r w:rsidR="008C3A1A" w:rsidRPr="00E51E5D">
        <w:rPr>
          <w:rFonts w:ascii="Times New Roman" w:hAnsi="Times New Roman" w:cs="Times New Roman"/>
          <w:lang w:val="lt-LT"/>
        </w:rPr>
        <w:t>1</w:t>
      </w:r>
      <w:r w:rsidR="00006B99" w:rsidRPr="00E51E5D">
        <w:rPr>
          <w:rFonts w:ascii="Times New Roman" w:hAnsi="Times New Roman" w:cs="Times New Roman"/>
          <w:lang w:val="lt-LT"/>
        </w:rPr>
        <w:t>3</w:t>
      </w:r>
    </w:p>
    <w:p w14:paraId="123E4D96" w14:textId="77777777" w:rsidR="00D036C5" w:rsidRPr="00D846C6" w:rsidRDefault="00D036C5" w:rsidP="00175249">
      <w:pPr>
        <w:shd w:val="clear" w:color="auto" w:fill="FFFFFF"/>
        <w:spacing w:line="276" w:lineRule="auto"/>
        <w:ind w:right="-1" w:firstLine="720"/>
        <w:jc w:val="both"/>
        <w:rPr>
          <w:rFonts w:ascii="Times New Roman" w:hAnsi="Times New Roman" w:cs="Times New Roman"/>
          <w:lang w:val="lt-LT"/>
        </w:rPr>
      </w:pPr>
    </w:p>
    <w:p w14:paraId="0AECFA79" w14:textId="7A18843A" w:rsidR="00665338" w:rsidRPr="00702BCD" w:rsidRDefault="007775F4" w:rsidP="00175249">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lang w:val="lt-LT"/>
        </w:rPr>
        <w:t xml:space="preserve">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w:t>
      </w:r>
      <w:r w:rsidRPr="007363C2">
        <w:rPr>
          <w:rFonts w:ascii="Times New Roman" w:hAnsi="Times New Roman" w:cs="Times New Roman"/>
          <w:lang w:val="lt-LT"/>
        </w:rPr>
        <w:t>Integruoto sienų valdymo fondą, ir Vidaus saugumo fondo projektų valdymo ir finansavimo taisyklių patvirtinimo“</w:t>
      </w:r>
      <w:r w:rsidR="00721D76" w:rsidRPr="007363C2">
        <w:rPr>
          <w:rFonts w:ascii="Times New Roman" w:hAnsi="Times New Roman" w:cs="Times New Roman"/>
          <w:lang w:val="lt-LT"/>
        </w:rPr>
        <w:t xml:space="preserve"> (LR vidaus reikalų ministro 2024 m. spalio 15 d. įsakymo Nr. 1V-605 redakcija)</w:t>
      </w:r>
      <w:r w:rsidRPr="007363C2">
        <w:rPr>
          <w:rFonts w:ascii="Times New Roman" w:hAnsi="Times New Roman" w:cs="Times New Roman"/>
          <w:lang w:val="lt-LT"/>
        </w:rPr>
        <w:t>, (toliau – Taisyklės), 9 punktu bei Vidaus saugumo fondo 2021–2027 m. programos veiksmų įgyvendinimo planu, patvirtintu Lietuvos Respublikos vidaus reikalų ministro 202</w:t>
      </w:r>
      <w:r w:rsidR="00551E85" w:rsidRPr="007363C2">
        <w:rPr>
          <w:rFonts w:ascii="Times New Roman" w:hAnsi="Times New Roman" w:cs="Times New Roman"/>
          <w:lang w:val="lt-LT"/>
        </w:rPr>
        <w:t>5</w:t>
      </w:r>
      <w:r w:rsidRPr="007363C2">
        <w:rPr>
          <w:rFonts w:ascii="Times New Roman" w:hAnsi="Times New Roman" w:cs="Times New Roman"/>
          <w:lang w:val="lt-LT"/>
        </w:rPr>
        <w:t xml:space="preserve"> m. </w:t>
      </w:r>
      <w:r w:rsidR="001A578A" w:rsidRPr="007363C2">
        <w:rPr>
          <w:rFonts w:ascii="Times New Roman" w:hAnsi="Times New Roman" w:cs="Times New Roman"/>
          <w:lang w:val="lt-LT"/>
        </w:rPr>
        <w:t>gruodžio</w:t>
      </w:r>
      <w:r w:rsidR="005D2A84" w:rsidRPr="007363C2">
        <w:rPr>
          <w:rFonts w:ascii="Times New Roman" w:hAnsi="Times New Roman" w:cs="Times New Roman"/>
          <w:lang w:val="lt-LT"/>
        </w:rPr>
        <w:t xml:space="preserve"> </w:t>
      </w:r>
      <w:r w:rsidR="007363C2" w:rsidRPr="007363C2">
        <w:rPr>
          <w:rFonts w:ascii="Times New Roman" w:hAnsi="Times New Roman" w:cs="Times New Roman"/>
          <w:lang w:val="lt-LT"/>
        </w:rPr>
        <w:t>16</w:t>
      </w:r>
      <w:r w:rsidRPr="007363C2">
        <w:rPr>
          <w:rFonts w:ascii="Times New Roman" w:hAnsi="Times New Roman" w:cs="Times New Roman"/>
          <w:lang w:val="lt-LT"/>
        </w:rPr>
        <w:t xml:space="preserve"> d. įsakymu Nr. 1V-</w:t>
      </w:r>
      <w:r w:rsidR="007363C2" w:rsidRPr="007363C2">
        <w:rPr>
          <w:rFonts w:ascii="Times New Roman" w:hAnsi="Times New Roman" w:cs="Times New Roman"/>
          <w:lang w:val="lt-LT"/>
        </w:rPr>
        <w:t>897</w:t>
      </w:r>
      <w:r w:rsidRPr="007363C2">
        <w:rPr>
          <w:rFonts w:ascii="Times New Roman" w:hAnsi="Times New Roman" w:cs="Times New Roman"/>
          <w:lang w:val="lt-LT"/>
        </w:rPr>
        <w:t xml:space="preserve"> „Dėl Vidaus reikalų ministro 2022 m. gruodžio 5 d. įsakymo Nr. 1V-744 „Dėl Vidaus saugumo fondo 2021–2027 m. programos veiksmų</w:t>
      </w:r>
      <w:r w:rsidRPr="00D846C6">
        <w:rPr>
          <w:rFonts w:ascii="Times New Roman" w:hAnsi="Times New Roman" w:cs="Times New Roman"/>
          <w:lang w:val="lt-LT"/>
        </w:rPr>
        <w:t xml:space="preserve"> įgyvendinimo plano patvirtinimo“ pakeitimo“ (toliau – programos veiksmų įgyvendinimo planas), </w:t>
      </w:r>
      <w:r w:rsidRPr="00702BCD">
        <w:rPr>
          <w:rFonts w:ascii="Times New Roman" w:hAnsi="Times New Roman" w:cs="Times New Roman"/>
          <w:lang w:val="lt-LT"/>
        </w:rPr>
        <w:t>kviečiame teikti projekt</w:t>
      </w:r>
      <w:r w:rsidR="00802B8C" w:rsidRPr="00702BCD">
        <w:rPr>
          <w:rFonts w:ascii="Times New Roman" w:hAnsi="Times New Roman" w:cs="Times New Roman"/>
          <w:lang w:val="lt-LT"/>
        </w:rPr>
        <w:t>o</w:t>
      </w:r>
      <w:r w:rsidRPr="00702BCD">
        <w:rPr>
          <w:rFonts w:ascii="Times New Roman" w:hAnsi="Times New Roman" w:cs="Times New Roman"/>
          <w:lang w:val="lt-LT"/>
        </w:rPr>
        <w:t xml:space="preserve"> įgyvendinimo plan</w:t>
      </w:r>
      <w:r w:rsidR="00802B8C" w:rsidRPr="00702BCD">
        <w:rPr>
          <w:rFonts w:ascii="Times New Roman" w:hAnsi="Times New Roman" w:cs="Times New Roman"/>
          <w:lang w:val="lt-LT"/>
        </w:rPr>
        <w:t>ą</w:t>
      </w:r>
      <w:r w:rsidRPr="00702BCD">
        <w:rPr>
          <w:rFonts w:ascii="Times New Roman" w:hAnsi="Times New Roman" w:cs="Times New Roman"/>
          <w:lang w:val="lt-LT"/>
        </w:rPr>
        <w:t xml:space="preserve"> finansavimo lėšoms gauti (toliau – projekto įgyvendinimo planas).</w:t>
      </w:r>
    </w:p>
    <w:p w14:paraId="47CF0782" w14:textId="5BCD69A9" w:rsidR="003D6BB4" w:rsidRPr="00702BCD" w:rsidRDefault="003D6BB4" w:rsidP="003D6BB4">
      <w:pPr>
        <w:shd w:val="clear" w:color="auto" w:fill="FFFFFF"/>
        <w:spacing w:line="276" w:lineRule="auto"/>
        <w:ind w:right="-1" w:firstLine="720"/>
        <w:jc w:val="both"/>
        <w:rPr>
          <w:rFonts w:ascii="Times New Roman" w:hAnsi="Times New Roman" w:cs="Times New Roman"/>
          <w:b/>
          <w:bCs/>
          <w:lang w:val="lt-LT"/>
        </w:rPr>
      </w:pPr>
      <w:r w:rsidRPr="00702BCD">
        <w:rPr>
          <w:rFonts w:ascii="Times New Roman" w:hAnsi="Times New Roman" w:cs="Times New Roman"/>
          <w:b/>
          <w:bCs/>
          <w:lang w:val="lt-LT"/>
        </w:rPr>
        <w:t>Projekt</w:t>
      </w:r>
      <w:r w:rsidR="007E1794" w:rsidRPr="00702BCD">
        <w:rPr>
          <w:rFonts w:ascii="Times New Roman" w:hAnsi="Times New Roman" w:cs="Times New Roman"/>
          <w:b/>
          <w:bCs/>
          <w:lang w:val="lt-LT"/>
        </w:rPr>
        <w:t>ų</w:t>
      </w:r>
      <w:r w:rsidRPr="00702BCD">
        <w:rPr>
          <w:rFonts w:ascii="Times New Roman" w:hAnsi="Times New Roman" w:cs="Times New Roman"/>
          <w:b/>
          <w:bCs/>
          <w:lang w:val="lt-LT"/>
        </w:rPr>
        <w:t xml:space="preserve"> įgyvendinimo plan</w:t>
      </w:r>
      <w:r w:rsidR="007E1794" w:rsidRPr="00702BCD">
        <w:rPr>
          <w:rFonts w:ascii="Times New Roman" w:hAnsi="Times New Roman" w:cs="Times New Roman"/>
          <w:b/>
          <w:bCs/>
          <w:lang w:val="lt-LT"/>
        </w:rPr>
        <w:t>ų</w:t>
      </w:r>
      <w:r w:rsidRPr="00702BCD">
        <w:rPr>
          <w:rFonts w:ascii="Times New Roman" w:hAnsi="Times New Roman" w:cs="Times New Roman"/>
          <w:b/>
          <w:bCs/>
          <w:lang w:val="lt-LT"/>
        </w:rPr>
        <w:t xml:space="preserve"> teikimo galutinė data: iki 202</w:t>
      </w:r>
      <w:r w:rsidR="009C2B41" w:rsidRPr="00702BCD">
        <w:rPr>
          <w:rFonts w:ascii="Times New Roman" w:hAnsi="Times New Roman" w:cs="Times New Roman"/>
          <w:b/>
          <w:bCs/>
          <w:lang w:val="lt-LT"/>
        </w:rPr>
        <w:t>6</w:t>
      </w:r>
      <w:r w:rsidRPr="00702BCD">
        <w:rPr>
          <w:rFonts w:ascii="Times New Roman" w:hAnsi="Times New Roman" w:cs="Times New Roman"/>
          <w:b/>
          <w:bCs/>
          <w:lang w:val="lt-LT"/>
        </w:rPr>
        <w:t xml:space="preserve"> m. </w:t>
      </w:r>
      <w:r w:rsidR="009C2B41" w:rsidRPr="00702BCD">
        <w:rPr>
          <w:rFonts w:ascii="Times New Roman" w:hAnsi="Times New Roman" w:cs="Times New Roman"/>
          <w:b/>
          <w:bCs/>
          <w:lang w:val="lt-LT"/>
        </w:rPr>
        <w:t>vasario</w:t>
      </w:r>
      <w:r w:rsidR="00577611" w:rsidRPr="00702BCD">
        <w:rPr>
          <w:rFonts w:ascii="Times New Roman" w:hAnsi="Times New Roman" w:cs="Times New Roman"/>
          <w:b/>
          <w:bCs/>
          <w:lang w:val="lt-LT"/>
        </w:rPr>
        <w:t xml:space="preserve"> </w:t>
      </w:r>
      <w:r w:rsidRPr="00702BCD">
        <w:rPr>
          <w:rFonts w:ascii="Times New Roman" w:hAnsi="Times New Roman" w:cs="Times New Roman"/>
          <w:b/>
          <w:bCs/>
          <w:lang w:val="lt-LT"/>
        </w:rPr>
        <w:t xml:space="preserve">mėn. </w:t>
      </w:r>
      <w:r w:rsidR="00ED638F" w:rsidRPr="00702BCD">
        <w:rPr>
          <w:rFonts w:ascii="Times New Roman" w:hAnsi="Times New Roman" w:cs="Times New Roman"/>
          <w:b/>
          <w:bCs/>
          <w:lang w:val="lt-LT"/>
        </w:rPr>
        <w:t>2</w:t>
      </w:r>
      <w:r w:rsidRPr="00702BCD">
        <w:rPr>
          <w:rFonts w:ascii="Times New Roman" w:hAnsi="Times New Roman" w:cs="Times New Roman"/>
          <w:b/>
          <w:bCs/>
          <w:lang w:val="lt-LT"/>
        </w:rPr>
        <w:t xml:space="preserve"> d.</w:t>
      </w:r>
    </w:p>
    <w:p w14:paraId="3137F2D8" w14:textId="77777777" w:rsidR="00322BBB" w:rsidRPr="00D846C6" w:rsidRDefault="00322BBB" w:rsidP="004779F3">
      <w:pPr>
        <w:shd w:val="clear" w:color="auto" w:fill="FFFFFF"/>
        <w:spacing w:line="276" w:lineRule="auto"/>
        <w:ind w:right="-1" w:firstLine="720"/>
        <w:jc w:val="both"/>
        <w:rPr>
          <w:rFonts w:ascii="Times New Roman" w:hAnsi="Times New Roman" w:cs="Times New Roman"/>
          <w:lang w:val="lt-LT"/>
        </w:rPr>
      </w:pPr>
      <w:r w:rsidRPr="00702BCD">
        <w:rPr>
          <w:rFonts w:ascii="Times New Roman" w:hAnsi="Times New Roman" w:cs="Times New Roman"/>
          <w:b/>
          <w:bCs/>
          <w:lang w:val="lt-LT"/>
        </w:rPr>
        <w:t>Projektų įgyvendinimo planų teikimo vieta</w:t>
      </w:r>
      <w:r w:rsidRPr="00702BCD">
        <w:rPr>
          <w:rFonts w:ascii="Times New Roman" w:hAnsi="Times New Roman" w:cs="Times New Roman"/>
          <w:lang w:val="lt-LT"/>
        </w:rPr>
        <w:t>: Vidaus saugumo fondo bei Sienų valdymo ir vizų politikos finansinės paramos priemonės, įtrauktos į Integruoto sienų valdymo fondą</w:t>
      </w:r>
      <w:r w:rsidRPr="00D846C6">
        <w:rPr>
          <w:rFonts w:ascii="Times New Roman" w:hAnsi="Times New Roman" w:cs="Times New Roman"/>
          <w:lang w:val="lt-LT"/>
        </w:rPr>
        <w:t xml:space="preserve">, elektroninio keitimosi duomenimis sistema (toliau – VSFSVVP IS).  </w:t>
      </w:r>
    </w:p>
    <w:p w14:paraId="739FD239" w14:textId="77777777" w:rsidR="00DD32C0" w:rsidRPr="00D846C6" w:rsidRDefault="00DD32C0" w:rsidP="00DD32C0">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Klausimus dėl projektų įgyvendinimo planų pildymo teikite el. paštu</w:t>
      </w:r>
      <w:r w:rsidRPr="00D846C6">
        <w:rPr>
          <w:rFonts w:ascii="Times New Roman" w:hAnsi="Times New Roman" w:cs="Times New Roman"/>
          <w:lang w:val="lt-LT"/>
        </w:rPr>
        <w:t xml:space="preserve"> </w:t>
      </w:r>
      <w:proofErr w:type="spellStart"/>
      <w:r w:rsidRPr="00D846C6">
        <w:rPr>
          <w:rFonts w:ascii="Times New Roman" w:hAnsi="Times New Roman" w:cs="Times New Roman"/>
          <w:lang w:val="lt-LT"/>
        </w:rPr>
        <w:t>info@cpva.lt</w:t>
      </w:r>
      <w:proofErr w:type="spellEnd"/>
      <w:r w:rsidRPr="00D846C6">
        <w:rPr>
          <w:rFonts w:ascii="Times New Roman" w:hAnsi="Times New Roman" w:cs="Times New Roman"/>
          <w:lang w:val="lt-LT"/>
        </w:rPr>
        <w:t xml:space="preserve"> </w:t>
      </w:r>
      <w:r w:rsidRPr="00D846C6">
        <w:rPr>
          <w:rFonts w:ascii="Times New Roman" w:hAnsi="Times New Roman" w:cs="Times New Roman"/>
          <w:b/>
          <w:bCs/>
          <w:lang w:val="lt-LT"/>
        </w:rPr>
        <w:t>arba</w:t>
      </w:r>
      <w:r w:rsidRPr="00D846C6">
        <w:rPr>
          <w:rFonts w:ascii="Times New Roman" w:hAnsi="Times New Roman" w:cs="Times New Roman"/>
          <w:lang w:val="lt-LT"/>
        </w:rPr>
        <w:t xml:space="preserve"> </w:t>
      </w:r>
      <w:hyperlink r:id="rId11" w:history="1">
        <w:r w:rsidRPr="00D846C6">
          <w:rPr>
            <w:rStyle w:val="Hyperlink"/>
            <w:rFonts w:ascii="Times New Roman" w:hAnsi="Times New Roman" w:cs="Times New Roman"/>
            <w:lang w:val="lt-LT"/>
          </w:rPr>
          <w:t>https://cpva.lt/kontaktai?department_input=Valstyb%C4%97s%20sien%C5%B3%20ir%20keli%C5%B3%20investicij%C5%B3%20skyrius</w:t>
        </w:r>
      </w:hyperlink>
      <w:r w:rsidRPr="00D846C6">
        <w:rPr>
          <w:rFonts w:ascii="Times New Roman" w:hAnsi="Times New Roman" w:cs="Times New Roman"/>
          <w:lang w:val="lt-LT"/>
        </w:rPr>
        <w:t xml:space="preserve"> interneto svetainėje nurodytais kontaktais.</w:t>
      </w:r>
    </w:p>
    <w:p w14:paraId="3641C7E4" w14:textId="1B8C1B28" w:rsidR="00930570" w:rsidRPr="00D846C6" w:rsidRDefault="003556DC" w:rsidP="000C7816">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lastRenderedPageBreak/>
        <w:t>Tuo atveju</w:t>
      </w:r>
      <w:r w:rsidRPr="00D846C6">
        <w:rPr>
          <w:rFonts w:ascii="Times New Roman" w:hAnsi="Times New Roman" w:cs="Times New Roman"/>
          <w:lang w:val="lt-LT"/>
        </w:rPr>
        <w:t xml:space="preserve">, kai projekto įgyvendinimo planuose ar juos pagrindžiančiuose </w:t>
      </w:r>
      <w:r w:rsidRPr="00D846C6">
        <w:rPr>
          <w:rFonts w:ascii="Times New Roman" w:hAnsi="Times New Roman" w:cs="Times New Roman"/>
          <w:b/>
          <w:bCs/>
          <w:lang w:val="lt-LT"/>
        </w:rPr>
        <w:t>dokumentuose yra informacija žymima slaptumo žymomis</w:t>
      </w:r>
      <w:r w:rsidRPr="00D846C6">
        <w:rPr>
          <w:rFonts w:ascii="Times New Roman" w:hAnsi="Times New Roman" w:cs="Times New Roman"/>
          <w:lang w:val="lt-LT"/>
        </w:rPr>
        <w:t>, klausimus, susijusius su projektų įgyvendinimo planų pildymu, galima teikti tel. +370 657 92713.</w:t>
      </w:r>
    </w:p>
    <w:p w14:paraId="324A586A" w14:textId="6024D45A" w:rsidR="00322BBB" w:rsidRPr="00D846C6" w:rsidRDefault="00322BBB" w:rsidP="003B0C45">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Detali projekto įgyvendinimo planų vertinimo, pateikimo ir rengimo tvarka nurodyta</w:t>
      </w:r>
      <w:r w:rsidRPr="00D846C6">
        <w:rPr>
          <w:rFonts w:ascii="Times New Roman" w:hAnsi="Times New Roman" w:cs="Times New Roman"/>
          <w:lang w:val="lt-LT"/>
        </w:rPr>
        <w:t xml:space="preserve"> Gairėse pareiškėjams, teikiantiems projektų įgyvendinimo planus pagal Sienų valdymo ir vizų politikos finansinės paramos priemonės, įtrauktos į Integruoto sienų valdymo fondą, bei Vidaus saugumo fondo 2021–2027 m. programas (toliau - Gairės) (</w:t>
      </w:r>
      <w:hyperlink r:id="rId12" w:history="1">
        <w:r w:rsidR="00DA466F" w:rsidRPr="00D846C6">
          <w:rPr>
            <w:rStyle w:val="Hyperlink"/>
            <w:rFonts w:ascii="Times New Roman" w:hAnsi="Times New Roman" w:cs="Times New Roman"/>
            <w:lang w:val="lt-LT"/>
          </w:rPr>
          <w:t>https://www.e-tar.lt/portal/lt/legalAct/b4eee7d0e2f711ef84c3a3cb4f439b27</w:t>
        </w:r>
      </w:hyperlink>
      <w:r w:rsidR="00DA466F" w:rsidRPr="00D846C6">
        <w:rPr>
          <w:rFonts w:ascii="Times New Roman" w:hAnsi="Times New Roman" w:cs="Times New Roman"/>
          <w:lang w:val="lt-LT"/>
        </w:rPr>
        <w:t>)</w:t>
      </w:r>
      <w:r w:rsidRPr="00D846C6">
        <w:rPr>
          <w:rFonts w:ascii="Times New Roman" w:hAnsi="Times New Roman" w:cs="Times New Roman"/>
          <w:lang w:val="lt-LT"/>
        </w:rPr>
        <w:t xml:space="preserve">. </w:t>
      </w:r>
    </w:p>
    <w:p w14:paraId="692EA97B" w14:textId="77777777" w:rsidR="00322BBB" w:rsidRPr="00D846C6" w:rsidRDefault="00322BBB" w:rsidP="00DE4B6D">
      <w:pPr>
        <w:shd w:val="clear" w:color="auto" w:fill="FFFFFF"/>
        <w:spacing w:line="276" w:lineRule="auto"/>
        <w:ind w:right="-1"/>
        <w:jc w:val="both"/>
        <w:rPr>
          <w:rFonts w:ascii="Times New Roman" w:hAnsi="Times New Roman" w:cs="Times New Roman"/>
          <w:lang w:val="lt-LT"/>
        </w:rPr>
      </w:pPr>
    </w:p>
    <w:p w14:paraId="3E28BEC2"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įgyvendinimo planų teikimas:</w:t>
      </w:r>
    </w:p>
    <w:p w14:paraId="6ACB6A83" w14:textId="10C8FC82"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Pareiškėjai užpildo projekto įgyvendinimo planą finansavimo lėšoms gauti. Projekto įgyvendinimo plano formą galima rasti Taisyklių 1 priede (</w:t>
      </w:r>
      <w:hyperlink r:id="rId13" w:history="1">
        <w:r w:rsidRPr="00D846C6">
          <w:rPr>
            <w:rStyle w:val="Hyperlink"/>
            <w:rFonts w:ascii="Times New Roman" w:hAnsi="Times New Roman" w:cs="Times New Roman"/>
            <w:color w:val="2E74B5" w:themeColor="accent5" w:themeShade="BF"/>
            <w:lang w:val="lt-LT"/>
          </w:rPr>
          <w:t>https://e-tar.lt/portal/lt/legalAct/0c46a380fbae11ec8fa7d02a65c371ad</w:t>
        </w:r>
      </w:hyperlink>
      <w:r w:rsidRPr="00D846C6">
        <w:rPr>
          <w:rFonts w:ascii="Times New Roman" w:hAnsi="Times New Roman" w:cs="Times New Roman"/>
          <w:u w:val="single"/>
          <w:lang w:val="lt-LT"/>
        </w:rPr>
        <w:t>)</w:t>
      </w:r>
      <w:r w:rsidRPr="00D846C6">
        <w:rPr>
          <w:rFonts w:ascii="Times New Roman" w:hAnsi="Times New Roman" w:cs="Times New Roman"/>
          <w:lang w:val="lt-LT"/>
        </w:rPr>
        <w:t xml:space="preserve">. Projektų įgyvendinimo planai turi būti pateikti </w:t>
      </w:r>
      <w:r w:rsidRPr="00D846C6">
        <w:rPr>
          <w:rFonts w:ascii="Times New Roman" w:hAnsi="Times New Roman" w:cs="Times New Roman"/>
          <w:b/>
          <w:lang w:val="lt-LT"/>
        </w:rPr>
        <w:t>per VSFSVVP IS.</w:t>
      </w:r>
      <w:r w:rsidRPr="00D846C6">
        <w:rPr>
          <w:rFonts w:ascii="Times New Roman" w:hAnsi="Times New Roman" w:cs="Times New Roman"/>
          <w:lang w:val="lt-LT"/>
        </w:rPr>
        <w:t xml:space="preserve"> </w:t>
      </w:r>
      <w:r w:rsidRPr="00D846C6">
        <w:rPr>
          <w:rFonts w:ascii="Times New Roman" w:hAnsi="Times New Roman" w:cs="Times New Roman"/>
          <w:bCs/>
          <w:lang w:val="lt-LT"/>
        </w:rPr>
        <w:t>Jei VSFSVVP IS funkcinės galimybės laikinai neužtikrinamos, projekto įgyvendinimo planas gali būti pateiktas kaip elektroninis dokumentas, pasirašytas saugiu el. parašu.</w:t>
      </w:r>
      <w:r w:rsidRPr="00D846C6">
        <w:rPr>
          <w:rFonts w:ascii="Times New Roman" w:hAnsi="Times New Roman" w:cs="Times New Roman"/>
          <w:b/>
          <w:lang w:val="lt-LT"/>
        </w:rPr>
        <w:t xml:space="preserve"> </w:t>
      </w:r>
      <w:r w:rsidRPr="00D846C6">
        <w:rPr>
          <w:rFonts w:ascii="Times New Roman" w:hAnsi="Times New Roman" w:cs="Times New Roman"/>
          <w:lang w:val="lt-LT"/>
        </w:rPr>
        <w:t xml:space="preserve">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4" w:history="1">
        <w:r w:rsidRPr="00D846C6">
          <w:rPr>
            <w:rStyle w:val="Hyperlink"/>
            <w:rFonts w:ascii="Times New Roman" w:hAnsi="Times New Roman" w:cs="Times New Roman"/>
            <w:color w:val="auto"/>
            <w:lang w:val="lt-LT"/>
          </w:rPr>
          <w:t>info@cpva.lt</w:t>
        </w:r>
      </w:hyperlink>
      <w:r w:rsidRPr="00D846C6">
        <w:rPr>
          <w:rFonts w:ascii="Times New Roman" w:hAnsi="Times New Roman" w:cs="Times New Roman"/>
          <w:lang w:val="lt-LT"/>
        </w:rPr>
        <w:t xml:space="preserve"> 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18C21915" w14:textId="77777777" w:rsidR="000E0BFC" w:rsidRPr="00D846C6" w:rsidRDefault="000E0BFC" w:rsidP="00716A3C">
      <w:pPr>
        <w:pStyle w:val="ListParagraph"/>
        <w:widowControl w:val="0"/>
        <w:numPr>
          <w:ilvl w:val="0"/>
          <w:numId w:val="13"/>
        </w:numPr>
        <w:spacing w:line="276" w:lineRule="auto"/>
        <w:ind w:left="0" w:firstLine="851"/>
        <w:jc w:val="both"/>
        <w:rPr>
          <w:rFonts w:ascii="Times New Roman" w:eastAsia="Calibri" w:hAnsi="Times New Roman" w:cs="Times New Roman"/>
          <w:b/>
          <w:bCs/>
          <w:lang w:val="lt-LT"/>
        </w:rPr>
      </w:pPr>
      <w:r w:rsidRPr="00D846C6">
        <w:rPr>
          <w:rFonts w:ascii="Times New Roman" w:eastAsia="Calibri" w:hAnsi="Times New Roman" w:cs="Times New Roman"/>
          <w:lang w:val="lt-LT"/>
        </w:rPr>
        <w:t>Tuo atveju</w:t>
      </w:r>
      <w:r w:rsidRPr="00D846C6">
        <w:rPr>
          <w:rFonts w:ascii="Times New Roman" w:hAnsi="Times New Roman" w:cs="Times New Roman"/>
          <w:lang w:val="lt-LT"/>
        </w:rPr>
        <w:t xml:space="preserve">, kai projektų įgyvendinimo planų </w:t>
      </w:r>
      <w:r w:rsidRPr="00D846C6">
        <w:rPr>
          <w:rFonts w:ascii="Times New Roman" w:eastAsia="Calibri" w:hAnsi="Times New Roman" w:cs="Times New Roman"/>
          <w:lang w:val="lt-LT"/>
        </w:rPr>
        <w:t xml:space="preserve">pirkimai vykdomi vadovaujantis Lietuvos Respublikos viešųjų pirkimų, atliekamų gynybos ir saugumo srityje, įstatymu ir Lietuvos Respublikos Vyriausybės 2015 m. kovo 18 d. nutarimu Nr. 282 „Dėl Pirkimų, susijusių su žvalgybinio pobūdžio veikla, tvarkos aprašo patvirtinimo“ (toliau – pirkimai vykdomi saugumo srityje) </w:t>
      </w:r>
      <w:r w:rsidRPr="00D846C6">
        <w:rPr>
          <w:rFonts w:ascii="Times New Roman" w:eastAsia="Calibri" w:hAnsi="Times New Roman" w:cs="Times New Roman"/>
          <w:b/>
          <w:bCs/>
          <w:lang w:val="lt-LT"/>
        </w:rPr>
        <w:t xml:space="preserve">ir visi dokumentai ar jų dalis yra su įslaptinta informacija, žymima: </w:t>
      </w:r>
    </w:p>
    <w:p w14:paraId="6948E6E9" w14:textId="77777777"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lang w:val="lt-LT"/>
        </w:rPr>
        <w:t>slaptumo žyma „Riboto naudojimo“ projektų įgyvenimo planų</w:t>
      </w:r>
      <w:r w:rsidRPr="00D846C6">
        <w:rPr>
          <w:rFonts w:ascii="Times New Roman" w:eastAsia="Calibri" w:hAnsi="Times New Roman" w:cs="Times New Roman"/>
          <w:b/>
          <w:bCs/>
          <w:lang w:val="lt-LT"/>
        </w:rPr>
        <w:t xml:space="preserve"> teikimo vieta: </w:t>
      </w:r>
      <w:r w:rsidRPr="00D846C6">
        <w:rPr>
          <w:rFonts w:ascii="Times New Roman" w:eastAsia="Calibri" w:hAnsi="Times New Roman" w:cs="Times New Roman"/>
          <w:b/>
          <w:lang w:val="lt-LT"/>
        </w:rPr>
        <w:t>S. Konarskio g. 13, Vilnius. Prieš teikiant dokumentus su informacija „Ribotas naudojimas“, iš anksto prašome informuoti apie tai tel. +370 657 92713.</w:t>
      </w:r>
    </w:p>
    <w:p w14:paraId="2CCF5FE6" w14:textId="1956CF3C"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Cs/>
          <w:lang w:val="lt-LT"/>
        </w:rPr>
        <w:t xml:space="preserve">slaptumo žyma „Konfidencialiai“, „Slaptai“, projektų įgyvendinimo planų teikimo vieta: </w:t>
      </w:r>
      <w:r w:rsidRPr="00D846C6">
        <w:rPr>
          <w:rFonts w:ascii="Times New Roman" w:eastAsia="Calibri" w:hAnsi="Times New Roman" w:cs="Times New Roman"/>
          <w:b/>
          <w:lang w:val="lt-LT"/>
        </w:rPr>
        <w:t>Šventaragio g. 2, Vilnius</w:t>
      </w:r>
      <w:r w:rsidRPr="00D846C6">
        <w:rPr>
          <w:rFonts w:ascii="Times New Roman" w:eastAsia="Calibri" w:hAnsi="Times New Roman" w:cs="Times New Roman"/>
          <w:bCs/>
          <w:lang w:val="lt-LT"/>
        </w:rPr>
        <w:t xml:space="preserve">, arba Lietuvos Respublikos vidaus reikalų ministerijai, kaip Vadovaujančiajai institucijai, per įslaptintos informacijos ryšių informacinę sistemą. </w:t>
      </w:r>
    </w:p>
    <w:p w14:paraId="2A9EB992" w14:textId="77777777"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
          <w:lang w:val="lt-LT"/>
        </w:rPr>
        <w:t>Projektų, kurių</w:t>
      </w:r>
      <w:r w:rsidRPr="00D846C6">
        <w:rPr>
          <w:rFonts w:ascii="Times New Roman" w:eastAsia="Calibri" w:hAnsi="Times New Roman" w:cs="Times New Roman"/>
          <w:bCs/>
          <w:lang w:val="lt-LT"/>
        </w:rPr>
        <w:t xml:space="preserve"> pirkimai vykdomi saugumo srityje ir visuose dokumentuose ar jų dalyje yra</w:t>
      </w:r>
      <w:r w:rsidRPr="00D846C6">
        <w:rPr>
          <w:rFonts w:ascii="Times New Roman" w:eastAsia="Calibri" w:hAnsi="Times New Roman" w:cs="Times New Roman"/>
          <w:b/>
          <w:lang w:val="lt-LT"/>
        </w:rPr>
        <w:t xml:space="preserve"> informacija žymima slaptumo žymomis</w:t>
      </w:r>
      <w:r w:rsidRPr="00D846C6">
        <w:rPr>
          <w:rFonts w:ascii="Times New Roman" w:eastAsia="Calibri" w:hAnsi="Times New Roman" w:cs="Times New Roman"/>
          <w:bCs/>
          <w:lang w:val="lt-LT"/>
        </w:rPr>
        <w:t xml:space="preserve">, dokumentai turi būti teikiami </w:t>
      </w:r>
      <w:r w:rsidRPr="00D846C6">
        <w:rPr>
          <w:rFonts w:ascii="Times New Roman" w:eastAsia="Calibri" w:hAnsi="Times New Roman" w:cs="Times New Roman"/>
          <w:b/>
          <w:lang w:val="lt-LT"/>
        </w:rPr>
        <w:t xml:space="preserve">Gairių 11 p.  nustatyta tvarka. </w:t>
      </w:r>
    </w:p>
    <w:p w14:paraId="2641E6AA"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eastAsia="Calibri" w:hAnsi="Times New Roman" w:cs="Times New Roman"/>
          <w:lang w:val="lt-LT"/>
        </w:rPr>
        <w:t>Kitais būdais išsiųsti arba po galutinio projektų įgyvendinimo planų pateikimo termino pateikti projektų įgyvendinimo planai nebus nagrinėjami ir bus grąžinami pareiškėjui. Už projektų įgyvendinimo planų pateikimą laiku atsako pareiškėjas.</w:t>
      </w:r>
      <w:r w:rsidRPr="00D846C6">
        <w:rPr>
          <w:rFonts w:ascii="Times New Roman" w:hAnsi="Times New Roman" w:cs="Times New Roman"/>
          <w:lang w:val="lt-LT"/>
        </w:rPr>
        <w:t xml:space="preserve">      </w:t>
      </w:r>
    </w:p>
    <w:p w14:paraId="493ACC51"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6FBD20FB"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D846C6">
        <w:rPr>
          <w:rFonts w:ascii="Times New Roman" w:hAnsi="Times New Roman" w:cs="Times New Roman"/>
          <w:i/>
          <w:iCs/>
          <w:lang w:val="lt-LT"/>
        </w:rPr>
        <w:t>mutatis</w:t>
      </w:r>
      <w:proofErr w:type="spellEnd"/>
      <w:r w:rsidRPr="00D846C6">
        <w:rPr>
          <w:rFonts w:ascii="Times New Roman" w:hAnsi="Times New Roman" w:cs="Times New Roman"/>
          <w:i/>
          <w:iCs/>
          <w:lang w:val="lt-LT"/>
        </w:rPr>
        <w:t xml:space="preserve"> </w:t>
      </w:r>
      <w:proofErr w:type="spellStart"/>
      <w:r w:rsidRPr="00D846C6">
        <w:rPr>
          <w:rFonts w:ascii="Times New Roman" w:hAnsi="Times New Roman" w:cs="Times New Roman"/>
          <w:i/>
          <w:iCs/>
          <w:lang w:val="lt-LT"/>
        </w:rPr>
        <w:t>mutandis</w:t>
      </w:r>
      <w:proofErr w:type="spellEnd"/>
      <w:r w:rsidRPr="00D846C6">
        <w:rPr>
          <w:rFonts w:ascii="Times New Roman" w:hAnsi="Times New Roman" w:cs="Times New Roman"/>
          <w:lang w:val="lt-LT"/>
        </w:rPr>
        <w:t>, kaip ir projekto vykdytojui.</w:t>
      </w:r>
    </w:p>
    <w:p w14:paraId="4B671E8A" w14:textId="77777777" w:rsidR="00322BBB" w:rsidRPr="00D846C6" w:rsidRDefault="00322BBB" w:rsidP="00716A3C">
      <w:pPr>
        <w:shd w:val="clear" w:color="auto" w:fill="FFFFFF"/>
        <w:spacing w:line="276" w:lineRule="auto"/>
        <w:ind w:right="-1"/>
        <w:jc w:val="both"/>
        <w:rPr>
          <w:rFonts w:ascii="Times New Roman" w:hAnsi="Times New Roman" w:cs="Times New Roman"/>
          <w:lang w:val="lt-LT"/>
        </w:rPr>
      </w:pPr>
    </w:p>
    <w:p w14:paraId="4E0B7DDB"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bendrieji atrankos kriterijai:</w:t>
      </w:r>
    </w:p>
    <w:p w14:paraId="3151F5E7" w14:textId="729EEB2B"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 projektas atitinka Vidaus saugumo fondo (toliau – VSF) 2021–2027 m. programą (toliau – Programa) ir įgyvendina vieną iš Programos konkrečių tikslų, taip pat prisideda prie nacionalinės plėtros programos uždavinių ir priemonės siekiamų rezultatų įgyvendinimo;</w:t>
      </w:r>
    </w:p>
    <w:p w14:paraId="305370E4"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įgyvendinant projektą, bus užtikrintas efektyvus lėšų panaudojimas, siekiant projekto tikslo (-ų);</w:t>
      </w:r>
    </w:p>
    <w:p w14:paraId="0C1EA9BB"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projektu siekiama aiškių, realių ir pamatuojamų rezultatų;</w:t>
      </w:r>
    </w:p>
    <w:p w14:paraId="0F6228AE"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0FD73650" w14:textId="43BF4219" w:rsidR="00322BBB"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w:t>
      </w:r>
    </w:p>
    <w:p w14:paraId="6082CB25" w14:textId="77777777" w:rsidR="002B4709" w:rsidRPr="00D846C6" w:rsidRDefault="002B4709" w:rsidP="007453EF">
      <w:pPr>
        <w:shd w:val="clear" w:color="auto" w:fill="FFFFFF"/>
        <w:spacing w:line="276" w:lineRule="auto"/>
        <w:ind w:right="-1" w:firstLine="709"/>
        <w:jc w:val="both"/>
        <w:rPr>
          <w:rFonts w:ascii="Times New Roman" w:hAnsi="Times New Roman" w:cs="Times New Roman"/>
          <w:lang w:val="lt-LT"/>
        </w:rPr>
      </w:pPr>
    </w:p>
    <w:p w14:paraId="4E4B5488" w14:textId="77777777" w:rsidR="00322BBB" w:rsidRPr="00D846C6" w:rsidRDefault="00322BBB" w:rsidP="00D51EFD">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Tinkamomis finansuoti išlaidomis laikoma:</w:t>
      </w:r>
    </w:p>
    <w:p w14:paraId="1A90FFCC" w14:textId="77777777" w:rsidR="003B0113" w:rsidRPr="00D846C6" w:rsidRDefault="00322BBB"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3B0113" w:rsidRPr="00D846C6">
        <w:rPr>
          <w:rFonts w:ascii="Times New Roman" w:hAnsi="Times New Roman" w:cs="Times New Roman"/>
          <w:lang w:val="lt-LT"/>
        </w:rPr>
        <w:t>išlaidos, kurios atitinka 2021 m. liepos 7 d. Europos Parlamento ir Tarybos reglamento (ES) 2021/1149, kuriuo nustatomas Vidaus saugumo fondas, finansavimo sritis ir jo tikslų taikymo sritį;</w:t>
      </w:r>
    </w:p>
    <w:p w14:paraId="47B1F34D"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išlaidos turi būti būtinos projektams įgyvendinti, t. y. prisidėti prie projekto tikslo ir rezultatų pasiekimo, ir turi būti numatytos projekto sutartyje;</w:t>
      </w:r>
    </w:p>
    <w:p w14:paraId="10CFA1A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 išlaidos, patirtos ir apmokėtos tinkamu finansuoti laikotarpiu, t. y.: </w:t>
      </w:r>
    </w:p>
    <w:p w14:paraId="087A0F04"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3.1. išlaidos turi būti patirtos ir apmokėtos nuo 2021 m. sausio 1 d. iki 2029 m. gruodžio 31 d.;</w:t>
      </w:r>
    </w:p>
    <w:p w14:paraId="4D9EC386"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3.2. kiekvienam projektui taikomas projekto išlaidų tinkamumo finansuoti laikotarpis nustatomas projekto sutartyje; </w:t>
      </w:r>
    </w:p>
    <w:p w14:paraId="5EBFD8E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išlaidos, patirtos projekto vykdytojų ir (ar) partnerių;</w:t>
      </w:r>
    </w:p>
    <w:p w14:paraId="00F1CF7F"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57B1F4FB"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4C166A34" w14:textId="611023B7" w:rsidR="00322BBB"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kurios atitinka kitus VSF finansavimo lėšų panaudojimą reglamentuojančiuose teisės aktuose nustatytus išlaidų tinkamumo reikalavimus.</w:t>
      </w:r>
    </w:p>
    <w:p w14:paraId="794415C8" w14:textId="77777777" w:rsidR="00BD4F72" w:rsidRPr="00D846C6" w:rsidRDefault="00BD4F72" w:rsidP="003B0113">
      <w:pPr>
        <w:shd w:val="clear" w:color="auto" w:fill="FFFFFF"/>
        <w:spacing w:line="276" w:lineRule="auto"/>
        <w:ind w:right="-1" w:firstLine="709"/>
        <w:jc w:val="both"/>
        <w:rPr>
          <w:rFonts w:ascii="Times New Roman" w:hAnsi="Times New Roman" w:cs="Times New Roman"/>
          <w:lang w:val="lt-LT"/>
        </w:rPr>
      </w:pPr>
    </w:p>
    <w:p w14:paraId="12F537BE" w14:textId="77777777" w:rsidR="00322BBB" w:rsidRPr="00D846C6" w:rsidRDefault="00322BBB" w:rsidP="00312A6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Netinkamomis finansuoti išlaidomis laikoma:</w:t>
      </w:r>
    </w:p>
    <w:p w14:paraId="7FC6EDC9" w14:textId="77777777" w:rsidR="00B04568" w:rsidRPr="00D846C6" w:rsidRDefault="00322BBB"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B04568" w:rsidRPr="00D846C6">
        <w:rPr>
          <w:rFonts w:ascii="Times New Roman" w:hAnsi="Times New Roman" w:cs="Times New Roman"/>
          <w:lang w:val="lt-LT"/>
        </w:rPr>
        <w:t>skolos palūkanos;</w:t>
      </w:r>
    </w:p>
    <w:p w14:paraId="0D9D3BBF"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pridėtinės vertės mokestis (toliau – PVM), išskyrus:</w:t>
      </w:r>
    </w:p>
    <w:p w14:paraId="6409CE7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2.1. projektus, kurių bendra vertė (įskaitant PVM) yra mažesnė nei 5 000 000 eurų, ir</w:t>
      </w:r>
    </w:p>
    <w:p w14:paraId="6741F73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2.2. projektus, kurių bendra vertė (įskaitant PVM) yra ne mažesnė kaip 5 000 000 eurų, kai PVM nesusigrąžinamas pagal nacionalinius teisės aktus;</w:t>
      </w:r>
    </w:p>
    <w:p w14:paraId="68B66A06"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žemės pirkimo išlaidos;</w:t>
      </w:r>
    </w:p>
    <w:p w14:paraId="390E4EF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naudoto turto įsigijimo išlaidos;</w:t>
      </w:r>
    </w:p>
    <w:p w14:paraId="74F8D51D"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iš projekto vykdytojo arba partnerio įsigyjamų prekių, paslaugų ar darbų išlaidos;</w:t>
      </w:r>
    </w:p>
    <w:p w14:paraId="0914A2E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kurios padidina projekto sąnaudas, proporcingai nesukurdamos pridėtinės vertės (nepagrįstai didelės išlaidos);</w:t>
      </w:r>
    </w:p>
    <w:p w14:paraId="77B9A0E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lastRenderedPageBreak/>
        <w:t>7. išlaidos, patirtos vykdant sutartis (ar jų dalį), sudarytas su tarpininkais ar konsultantais, kuriose darbų ar paslaugų kaina siejama su išlaidų dydžiu, nepagrįstu faktine atlikto darbo ar suteiktų paslaugų verte;</w:t>
      </w:r>
    </w:p>
    <w:p w14:paraId="275F825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1618CA62"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9. pajamos, atsiradusios dėl teigiamos valiutos kurso pakeitimo įtakos;</w:t>
      </w:r>
    </w:p>
    <w:p w14:paraId="5018C59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10. lėšų išgryninimo ir valiutos keitimo mokesčiai;</w:t>
      </w:r>
    </w:p>
    <w:p w14:paraId="61618108"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6BF4D9F8" w14:textId="749FF2CF" w:rsidR="00322BBB"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08E05C1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p>
    <w:p w14:paraId="2B5AEA65" w14:textId="77777777" w:rsidR="00322BBB" w:rsidRPr="00D846C6" w:rsidRDefault="00322BBB" w:rsidP="003946D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 xml:space="preserve">Programos rodikliai: </w:t>
      </w:r>
    </w:p>
    <w:p w14:paraId="2B06FF68" w14:textId="240EDB02" w:rsidR="00D9271A" w:rsidRPr="00D846C6" w:rsidRDefault="00D9271A" w:rsidP="00D9271A">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lapkričio 7 d. Europos Komisijos sprendimu Nr. C(2022) 8049 (</w:t>
      </w:r>
      <w:hyperlink r:id="rId15" w:history="1">
        <w:r w:rsidR="000B6E00" w:rsidRPr="00D846C6">
          <w:rPr>
            <w:rStyle w:val="Hyperlink"/>
            <w:rFonts w:ascii="Times New Roman" w:hAnsi="Times New Roman" w:cs="Times New Roman"/>
            <w:lang w:val="lt-LT"/>
          </w:rPr>
          <w:t>https://www.vsfsvvp.lt/bendra-informacija/vidaus-saugumo-fondo-programa/vsf-programa/106</w:t>
        </w:r>
      </w:hyperlink>
      <w:r w:rsidRPr="00D846C6">
        <w:rPr>
          <w:rFonts w:ascii="Times New Roman" w:hAnsi="Times New Roman" w:cs="Times New Roman"/>
          <w:lang w:val="lt-LT"/>
        </w:rPr>
        <w:t>) ir Programos veiklos peržiūros plane, patvirtintame Lietuvos Respublikos vidaus reikalų ministro 2022 m. lapkričio 22 d. įsakymu Nr. 1V-713 „Dėl Vidaus saugumo fondo 2021–2027 metų programos veiklos peržiūros plano patvirtinimo“ (</w:t>
      </w:r>
      <w:hyperlink r:id="rId16" w:history="1">
        <w:r w:rsidR="00077536" w:rsidRPr="00D846C6">
          <w:rPr>
            <w:rStyle w:val="Hyperlink"/>
            <w:rFonts w:ascii="Times New Roman" w:hAnsi="Times New Roman" w:cs="Times New Roman"/>
            <w:lang w:val="lt-LT"/>
          </w:rPr>
          <w:t>https://www.vsfsvvp.lt/teisine-informacija/lr-teises-aktai/vidaus-saugumo-fondo-20212027-metu-programos-veiklos-perziuros-planas/197</w:t>
        </w:r>
      </w:hyperlink>
      <w:r w:rsidRPr="00D846C6">
        <w:rPr>
          <w:rFonts w:ascii="Times New Roman" w:hAnsi="Times New Roman" w:cs="Times New Roman"/>
          <w:lang w:val="lt-LT"/>
        </w:rPr>
        <w:t xml:space="preserve">). </w:t>
      </w:r>
    </w:p>
    <w:p w14:paraId="11C7BEBB" w14:textId="3CD422D6" w:rsidR="00322BBB" w:rsidRPr="00D846C6" w:rsidRDefault="00D9271A" w:rsidP="005B4A5E">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1V-420 „Dėl Vidaus saugumo fondo 2021–2027 metų programos veiklos peržiūros plano rengimo metodikos patvirtinimo“ (</w:t>
      </w:r>
      <w:hyperlink r:id="rId17" w:history="1">
        <w:r w:rsidR="005B4A5E" w:rsidRPr="00D846C6">
          <w:rPr>
            <w:rStyle w:val="Hyperlink"/>
            <w:rFonts w:ascii="Times New Roman" w:hAnsi="Times New Roman" w:cs="Times New Roman"/>
            <w:lang w:val="lt-LT"/>
          </w:rPr>
          <w:t>https://vsfsvvp.lt/teisine-informacija/lr-teises-aktai/vidaus-saugumo-fondo-veiklos-perziuros-plano-rengimo-metodika/194</w:t>
        </w:r>
      </w:hyperlink>
      <w:r w:rsidR="005B4A5E" w:rsidRPr="00D846C6">
        <w:rPr>
          <w:rFonts w:ascii="Times New Roman" w:hAnsi="Times New Roman" w:cs="Times New Roman"/>
          <w:lang w:val="lt-LT"/>
        </w:rPr>
        <w:t xml:space="preserve"> </w:t>
      </w:r>
      <w:r w:rsidRPr="00D846C6">
        <w:rPr>
          <w:rFonts w:ascii="Times New Roman" w:hAnsi="Times New Roman" w:cs="Times New Roman"/>
          <w:lang w:val="lt-LT"/>
        </w:rPr>
        <w:t>).</w:t>
      </w:r>
    </w:p>
    <w:p w14:paraId="39045819" w14:textId="77777777" w:rsidR="00286AB7" w:rsidRPr="00D846C6" w:rsidRDefault="00286AB7" w:rsidP="00286AB7">
      <w:pPr>
        <w:shd w:val="clear" w:color="auto" w:fill="FFFFFF"/>
        <w:spacing w:line="276" w:lineRule="auto"/>
        <w:ind w:right="-1"/>
        <w:jc w:val="both"/>
        <w:rPr>
          <w:rFonts w:ascii="Times New Roman" w:hAnsi="Times New Roman" w:cs="Times New Roman"/>
          <w:b/>
          <w:bCs/>
          <w:lang w:val="lt-LT"/>
        </w:rPr>
      </w:pPr>
    </w:p>
    <w:p w14:paraId="2A5BC76E" w14:textId="171D51A9" w:rsidR="00286AB7" w:rsidRDefault="00322BBB" w:rsidP="00286AB7">
      <w:pPr>
        <w:shd w:val="clear" w:color="auto" w:fill="FFFFFF"/>
        <w:spacing w:line="276" w:lineRule="auto"/>
        <w:ind w:right="-1"/>
        <w:jc w:val="center"/>
        <w:rPr>
          <w:rFonts w:ascii="Times New Roman" w:hAnsi="Times New Roman" w:cs="Times New Roman"/>
          <w:b/>
          <w:bCs/>
          <w:lang w:val="lt-LT"/>
        </w:rPr>
      </w:pPr>
      <w:r w:rsidRPr="00D846C6">
        <w:rPr>
          <w:rFonts w:ascii="Times New Roman" w:hAnsi="Times New Roman" w:cs="Times New Roman"/>
          <w:b/>
          <w:bCs/>
          <w:lang w:val="lt-LT"/>
        </w:rPr>
        <w:t>KVIEČIAME TEIKTI PROJEKT</w:t>
      </w:r>
      <w:r w:rsidR="005D521E" w:rsidRPr="00D846C6">
        <w:rPr>
          <w:rFonts w:ascii="Times New Roman" w:hAnsi="Times New Roman" w:cs="Times New Roman"/>
          <w:b/>
          <w:bCs/>
          <w:lang w:val="lt-LT"/>
        </w:rPr>
        <w:t>O</w:t>
      </w:r>
      <w:r w:rsidRPr="00D846C6">
        <w:rPr>
          <w:rFonts w:ascii="Times New Roman" w:hAnsi="Times New Roman" w:cs="Times New Roman"/>
          <w:b/>
          <w:bCs/>
          <w:lang w:val="lt-LT"/>
        </w:rPr>
        <w:t xml:space="preserve"> ĮGYVENDINIMO PLAN</w:t>
      </w:r>
      <w:r w:rsidR="00E27B92">
        <w:rPr>
          <w:rFonts w:ascii="Times New Roman" w:hAnsi="Times New Roman" w:cs="Times New Roman"/>
          <w:b/>
          <w:bCs/>
          <w:lang w:val="lt-LT"/>
        </w:rPr>
        <w:t>US</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ŠIEMS</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PROJEKTAMS</w:t>
      </w:r>
      <w:r w:rsidRPr="00D846C6">
        <w:rPr>
          <w:rFonts w:ascii="Times New Roman" w:hAnsi="Times New Roman" w:cs="Times New Roman"/>
          <w:b/>
          <w:bCs/>
          <w:lang w:val="lt-LT"/>
        </w:rPr>
        <w:t>:</w:t>
      </w:r>
    </w:p>
    <w:p w14:paraId="72B41195" w14:textId="77777777" w:rsidR="006A536C" w:rsidRPr="00D846C6" w:rsidRDefault="006A536C" w:rsidP="00286AB7">
      <w:pPr>
        <w:shd w:val="clear" w:color="auto" w:fill="FFFFFF"/>
        <w:spacing w:line="276" w:lineRule="auto"/>
        <w:ind w:right="-1"/>
        <w:jc w:val="center"/>
        <w:rPr>
          <w:rFonts w:ascii="Times New Roman" w:hAnsi="Times New Roman" w:cs="Times New Roman"/>
          <w:b/>
          <w:bCs/>
          <w:lang w:val="lt-LT"/>
        </w:rPr>
      </w:pPr>
    </w:p>
    <w:p w14:paraId="2D43FAF4" w14:textId="77777777" w:rsidR="00F303EE" w:rsidRDefault="00F303EE" w:rsidP="00F303EE">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Pr="006A536C">
        <w:rPr>
          <w:rFonts w:ascii="Times New Roman" w:hAnsi="Times New Roman" w:cs="Times New Roman"/>
          <w:lang w:val="lt-LT"/>
        </w:rPr>
        <w:t>Policijos departament</w:t>
      </w:r>
      <w:r>
        <w:rPr>
          <w:rFonts w:ascii="Times New Roman" w:hAnsi="Times New Roman" w:cs="Times New Roman"/>
          <w:lang w:val="lt-LT"/>
        </w:rPr>
        <w:t>as</w:t>
      </w:r>
      <w:r w:rsidRPr="006A536C">
        <w:rPr>
          <w:rFonts w:ascii="Times New Roman" w:hAnsi="Times New Roman" w:cs="Times New Roman"/>
          <w:lang w:val="lt-LT"/>
        </w:rPr>
        <w:t xml:space="preserve"> prie Lietuvos Respublikos vidaus reikalų ministerijos </w:t>
      </w:r>
      <w:r w:rsidRPr="00D846C6">
        <w:rPr>
          <w:rFonts w:ascii="Times New Roman" w:hAnsi="Times New Roman" w:cs="Times New Roman"/>
          <w:lang w:val="lt-LT"/>
        </w:rPr>
        <w:t xml:space="preserve">(toliau – </w:t>
      </w:r>
      <w:r>
        <w:rPr>
          <w:rFonts w:ascii="Times New Roman" w:hAnsi="Times New Roman" w:cs="Times New Roman"/>
          <w:lang w:val="lt-LT"/>
        </w:rPr>
        <w:t>PD</w:t>
      </w:r>
      <w:r w:rsidRPr="00D846C6">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F303EE" w:rsidRPr="000348BC" w14:paraId="7E7829A6" w14:textId="77777777" w:rsidTr="00C64EDA">
        <w:trPr>
          <w:trHeight w:val="444"/>
          <w:jc w:val="center"/>
        </w:trPr>
        <w:tc>
          <w:tcPr>
            <w:tcW w:w="4106" w:type="dxa"/>
            <w:vMerge w:val="restart"/>
            <w:vAlign w:val="center"/>
          </w:tcPr>
          <w:p w14:paraId="23FF2D92" w14:textId="77777777" w:rsidR="00F303EE" w:rsidRPr="000348BC" w:rsidRDefault="00F303EE"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F840618" w14:textId="77777777" w:rsidR="00F303EE" w:rsidRPr="000348BC" w:rsidRDefault="00F303EE"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56EA8834" w14:textId="77777777" w:rsidR="00F303EE" w:rsidRPr="000348BC" w:rsidRDefault="00F303EE" w:rsidP="00C64EDA">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F303EE" w:rsidRPr="000348BC" w14:paraId="4654F221" w14:textId="77777777" w:rsidTr="00C64EDA">
        <w:trPr>
          <w:trHeight w:val="359"/>
          <w:jc w:val="center"/>
        </w:trPr>
        <w:tc>
          <w:tcPr>
            <w:tcW w:w="4106" w:type="dxa"/>
            <w:vMerge/>
            <w:tcBorders>
              <w:bottom w:val="single" w:sz="4" w:space="0" w:color="auto"/>
            </w:tcBorders>
          </w:tcPr>
          <w:p w14:paraId="62E2C1AF" w14:textId="77777777" w:rsidR="00F303EE" w:rsidRPr="000348BC" w:rsidRDefault="00F303EE" w:rsidP="00C64EDA">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02D447F" w14:textId="77777777" w:rsidR="00F303EE" w:rsidRPr="000348BC" w:rsidRDefault="00F303EE" w:rsidP="00C64EDA">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53A98185" w14:textId="77777777" w:rsidR="00F303EE" w:rsidRPr="000348BC" w:rsidRDefault="00F303EE" w:rsidP="00C64EDA">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28DAACCD" w14:textId="77777777" w:rsidR="00F303EE" w:rsidRPr="000348BC" w:rsidRDefault="00F303EE" w:rsidP="00C64EDA">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823F402" w14:textId="77777777" w:rsidR="00F303EE" w:rsidRPr="000348BC" w:rsidRDefault="00F303EE" w:rsidP="00C64EDA">
            <w:pPr>
              <w:spacing w:before="60" w:after="60"/>
              <w:ind w:left="-284" w:right="-1"/>
              <w:jc w:val="center"/>
              <w:rPr>
                <w:rFonts w:ascii="Times New Roman" w:hAnsi="Times New Roman" w:cs="Times New Roman"/>
                <w:lang w:val="lt-LT"/>
              </w:rPr>
            </w:pPr>
          </w:p>
        </w:tc>
      </w:tr>
      <w:tr w:rsidR="00F303EE" w:rsidRPr="000348BC" w14:paraId="12D208F5" w14:textId="77777777" w:rsidTr="00C64EDA">
        <w:trPr>
          <w:jc w:val="center"/>
        </w:trPr>
        <w:tc>
          <w:tcPr>
            <w:tcW w:w="4106" w:type="dxa"/>
          </w:tcPr>
          <w:p w14:paraId="43D9AA10"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105E0BFF"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02FEE37F"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076A38E9"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1115F7D9" w14:textId="77777777" w:rsidR="00F303EE" w:rsidRPr="000348BC" w:rsidRDefault="00F303EE" w:rsidP="00C64EDA">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F303EE" w:rsidRPr="000348BC" w14:paraId="1FF4020D" w14:textId="77777777" w:rsidTr="00C64EDA">
        <w:trPr>
          <w:trHeight w:val="397"/>
          <w:jc w:val="center"/>
        </w:trPr>
        <w:tc>
          <w:tcPr>
            <w:tcW w:w="9776" w:type="dxa"/>
            <w:gridSpan w:val="5"/>
            <w:shd w:val="clear" w:color="auto" w:fill="D9D9D9"/>
            <w:vAlign w:val="center"/>
          </w:tcPr>
          <w:p w14:paraId="1EAE4E06" w14:textId="0D705596" w:rsidR="00F303EE" w:rsidRPr="000348BC" w:rsidRDefault="00CD1507" w:rsidP="00C64EDA">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1</w:t>
            </w:r>
            <w:r w:rsidR="00F303EE" w:rsidRPr="000348BC">
              <w:rPr>
                <w:rFonts w:ascii="Times New Roman" w:hAnsi="Times New Roman" w:cs="Times New Roman"/>
                <w:b/>
                <w:lang w:val="lt-LT" w:eastAsia="lt-LT"/>
              </w:rPr>
              <w:t>. KONKRETUS TIKSLAS:</w:t>
            </w:r>
            <w:r w:rsidR="00F303EE" w:rsidRPr="00024D7B">
              <w:rPr>
                <w:lang w:val="lt-LT"/>
              </w:rPr>
              <w:t xml:space="preserve"> </w:t>
            </w:r>
            <w:r>
              <w:t xml:space="preserve"> </w:t>
            </w:r>
            <w:r w:rsidRPr="00CD1507">
              <w:rPr>
                <w:rFonts w:ascii="Times New Roman" w:hAnsi="Times New Roman" w:cs="Times New Roman"/>
                <w:b/>
                <w:lang w:val="lt-LT" w:eastAsia="lt-LT"/>
              </w:rPr>
              <w:t>Geresnis keitimasis informacija</w:t>
            </w:r>
          </w:p>
        </w:tc>
      </w:tr>
      <w:tr w:rsidR="00F303EE" w:rsidRPr="000348BC" w14:paraId="5B294BF0" w14:textId="77777777" w:rsidTr="00C64EDA">
        <w:trPr>
          <w:trHeight w:val="348"/>
          <w:jc w:val="center"/>
        </w:trPr>
        <w:tc>
          <w:tcPr>
            <w:tcW w:w="9776" w:type="dxa"/>
            <w:gridSpan w:val="5"/>
            <w:vAlign w:val="center"/>
          </w:tcPr>
          <w:p w14:paraId="6EFF81F3" w14:textId="38FA3AA1" w:rsidR="00F303EE" w:rsidRPr="000348BC" w:rsidRDefault="00CD1507" w:rsidP="00C64EDA">
            <w:pPr>
              <w:spacing w:before="60" w:after="60"/>
              <w:ind w:left="29" w:right="-1" w:hanging="29"/>
              <w:jc w:val="both"/>
              <w:rPr>
                <w:rFonts w:ascii="Times New Roman" w:hAnsi="Times New Roman" w:cs="Times New Roman"/>
                <w:lang w:val="lt-LT"/>
              </w:rPr>
            </w:pPr>
            <w:r>
              <w:rPr>
                <w:rFonts w:ascii="Times New Roman" w:hAnsi="Times New Roman" w:cs="Times New Roman"/>
                <w:b/>
                <w:bCs/>
                <w:lang w:val="lt-LT"/>
              </w:rPr>
              <w:t>1.4</w:t>
            </w:r>
            <w:r w:rsidR="00F303EE" w:rsidRPr="000348BC">
              <w:rPr>
                <w:rFonts w:ascii="Times New Roman" w:hAnsi="Times New Roman" w:cs="Times New Roman"/>
                <w:b/>
                <w:bCs/>
                <w:lang w:val="lt-LT"/>
              </w:rPr>
              <w:t xml:space="preserve">. </w:t>
            </w:r>
            <w:r w:rsidR="00BF627D">
              <w:t xml:space="preserve"> </w:t>
            </w:r>
            <w:r w:rsidR="00BF627D" w:rsidRPr="00BF627D">
              <w:rPr>
                <w:rFonts w:ascii="Times New Roman" w:hAnsi="Times New Roman" w:cs="Times New Roman"/>
                <w:b/>
                <w:bCs/>
                <w:lang w:val="lt-LT"/>
              </w:rPr>
              <w:t>KONKRETUS VEIKSMAS: Padėti valstybėms narėms įgyvendinti Europos policijos įrašų sistemą (EPRIS), Nr. ISF/2025/SA/1.1.1</w:t>
            </w:r>
          </w:p>
        </w:tc>
      </w:tr>
      <w:tr w:rsidR="00F303EE" w:rsidRPr="000348BC" w14:paraId="4BC200CF" w14:textId="77777777" w:rsidTr="00C64EDA">
        <w:trPr>
          <w:trHeight w:val="348"/>
          <w:jc w:val="center"/>
        </w:trPr>
        <w:tc>
          <w:tcPr>
            <w:tcW w:w="4106" w:type="dxa"/>
            <w:vAlign w:val="center"/>
          </w:tcPr>
          <w:p w14:paraId="5A5313C6" w14:textId="7AECD2EE" w:rsidR="00F303EE" w:rsidRPr="000348BC" w:rsidRDefault="00F303EE" w:rsidP="00C64EDA">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Pr>
                <w:rFonts w:ascii="Times New Roman" w:hAnsi="Times New Roman" w:cs="Times New Roman"/>
                <w:i/>
                <w:iCs/>
                <w:lang w:val="lt-LT"/>
              </w:rPr>
              <w:t>VSF</w:t>
            </w:r>
            <w:r w:rsidRPr="000348BC">
              <w:rPr>
                <w:rFonts w:ascii="Times New Roman" w:hAnsi="Times New Roman" w:cs="Times New Roman"/>
                <w:i/>
                <w:iCs/>
                <w:lang w:val="lt-LT"/>
              </w:rPr>
              <w:t>/2025/</w:t>
            </w:r>
            <w:r w:rsidR="00BF627D">
              <w:rPr>
                <w:rFonts w:ascii="Times New Roman" w:hAnsi="Times New Roman" w:cs="Times New Roman"/>
                <w:i/>
                <w:iCs/>
                <w:lang w:val="lt-LT"/>
              </w:rPr>
              <w:t>141</w:t>
            </w:r>
            <w:r w:rsidR="00000D02">
              <w:rPr>
                <w:rFonts w:ascii="Times New Roman" w:hAnsi="Times New Roman" w:cs="Times New Roman"/>
                <w:i/>
                <w:iCs/>
                <w:lang w:val="lt-LT"/>
              </w:rPr>
              <w:t xml:space="preserve"> „</w:t>
            </w:r>
            <w:r w:rsidR="00000D02" w:rsidRPr="00000D02">
              <w:rPr>
                <w:rFonts w:ascii="Times New Roman" w:hAnsi="Times New Roman" w:cs="Times New Roman"/>
                <w:i/>
                <w:iCs/>
                <w:lang w:val="lt-LT"/>
              </w:rPr>
              <w:t>Automatinio keitimosi policijos įrašais (EPRIS) diegimas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402A67C0" w14:textId="47E851C3" w:rsidR="00F303EE" w:rsidRPr="000348BC" w:rsidRDefault="00000D02" w:rsidP="00C64EDA">
            <w:pPr>
              <w:spacing w:before="60" w:after="60"/>
              <w:ind w:right="-1" w:hanging="103"/>
              <w:jc w:val="center"/>
              <w:rPr>
                <w:rFonts w:ascii="Times New Roman" w:hAnsi="Times New Roman" w:cs="Times New Roman"/>
                <w:lang w:val="lt-LT"/>
              </w:rPr>
            </w:pPr>
            <w:r>
              <w:rPr>
                <w:rFonts w:ascii="Times New Roman" w:hAnsi="Times New Roman" w:cs="Times New Roman"/>
                <w:lang w:val="lt-LT"/>
              </w:rPr>
              <w:t>558 000,00</w:t>
            </w:r>
          </w:p>
        </w:tc>
        <w:tc>
          <w:tcPr>
            <w:tcW w:w="1416" w:type="dxa"/>
            <w:tcBorders>
              <w:top w:val="single" w:sz="4" w:space="0" w:color="auto"/>
              <w:left w:val="nil"/>
              <w:bottom w:val="single" w:sz="4" w:space="0" w:color="auto"/>
              <w:right w:val="single" w:sz="4" w:space="0" w:color="auto"/>
            </w:tcBorders>
            <w:vAlign w:val="center"/>
          </w:tcPr>
          <w:p w14:paraId="35DAFBE7" w14:textId="269225B5" w:rsidR="00F303EE" w:rsidRPr="000348BC" w:rsidRDefault="00000D02" w:rsidP="00C64EDA">
            <w:pPr>
              <w:spacing w:before="60" w:after="60"/>
              <w:ind w:right="-1"/>
              <w:jc w:val="center"/>
              <w:rPr>
                <w:rFonts w:ascii="Times New Roman" w:hAnsi="Times New Roman" w:cs="Times New Roman"/>
                <w:lang w:val="lt-LT"/>
              </w:rPr>
            </w:pPr>
            <w:r>
              <w:rPr>
                <w:rFonts w:ascii="Times New Roman" w:hAnsi="Times New Roman" w:cs="Times New Roman"/>
                <w:lang w:val="lt-LT"/>
              </w:rPr>
              <w:t>62 000,00</w:t>
            </w:r>
          </w:p>
        </w:tc>
        <w:tc>
          <w:tcPr>
            <w:tcW w:w="1561" w:type="dxa"/>
            <w:tcBorders>
              <w:top w:val="single" w:sz="4" w:space="0" w:color="auto"/>
              <w:left w:val="nil"/>
              <w:bottom w:val="single" w:sz="4" w:space="0" w:color="auto"/>
              <w:right w:val="single" w:sz="4" w:space="0" w:color="auto"/>
            </w:tcBorders>
            <w:vAlign w:val="center"/>
          </w:tcPr>
          <w:p w14:paraId="2CFEADE0" w14:textId="1BC52A2F" w:rsidR="00F303EE" w:rsidRPr="000348BC" w:rsidRDefault="00000D02" w:rsidP="00C64EDA">
            <w:pPr>
              <w:spacing w:before="60" w:after="60"/>
              <w:ind w:right="-1"/>
              <w:jc w:val="center"/>
              <w:rPr>
                <w:rFonts w:ascii="Times New Roman" w:hAnsi="Times New Roman" w:cs="Times New Roman"/>
                <w:lang w:val="lt-LT"/>
              </w:rPr>
            </w:pPr>
            <w:r>
              <w:rPr>
                <w:rFonts w:ascii="Times New Roman" w:hAnsi="Times New Roman" w:cs="Times New Roman"/>
                <w:lang w:val="lt-LT"/>
              </w:rPr>
              <w:t>620 000,00</w:t>
            </w:r>
          </w:p>
        </w:tc>
        <w:tc>
          <w:tcPr>
            <w:tcW w:w="1134" w:type="dxa"/>
            <w:vAlign w:val="center"/>
          </w:tcPr>
          <w:p w14:paraId="416145DD" w14:textId="77777777" w:rsidR="00F303EE" w:rsidRPr="000348BC" w:rsidRDefault="00F303EE" w:rsidP="00C64EDA">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bl>
    <w:p w14:paraId="6CA5D0A6" w14:textId="77777777" w:rsidR="00F303EE" w:rsidRPr="00D846C6" w:rsidRDefault="00F303EE" w:rsidP="00F303EE">
      <w:pPr>
        <w:shd w:val="clear" w:color="auto" w:fill="FFFFFF"/>
        <w:spacing w:line="276" w:lineRule="auto"/>
        <w:ind w:right="-1"/>
        <w:jc w:val="both"/>
        <w:rPr>
          <w:rFonts w:ascii="Times New Roman" w:hAnsi="Times New Roman" w:cs="Times New Roman"/>
          <w:lang w:val="lt-LT"/>
        </w:rPr>
      </w:pPr>
    </w:p>
    <w:p w14:paraId="0073A038" w14:textId="358EB2E3" w:rsidR="00F303EE" w:rsidRDefault="00F303EE" w:rsidP="00F303EE">
      <w:pPr>
        <w:shd w:val="clear" w:color="auto" w:fill="FFFFFF"/>
        <w:spacing w:line="276" w:lineRule="auto"/>
        <w:ind w:right="-1"/>
        <w:jc w:val="both"/>
        <w:rPr>
          <w:rFonts w:ascii="Times New Roman" w:hAnsi="Times New Roman" w:cs="Times New Roman"/>
          <w:lang w:val="lt-LT"/>
        </w:rPr>
      </w:pPr>
    </w:p>
    <w:p w14:paraId="2B1705BD" w14:textId="77777777" w:rsidR="00F303EE" w:rsidRDefault="00F303EE" w:rsidP="00286AB7">
      <w:pPr>
        <w:shd w:val="clear" w:color="auto" w:fill="FFFFFF"/>
        <w:spacing w:line="276" w:lineRule="auto"/>
        <w:ind w:right="-1"/>
        <w:jc w:val="both"/>
        <w:rPr>
          <w:rFonts w:ascii="Times New Roman" w:hAnsi="Times New Roman" w:cs="Times New Roman"/>
          <w:lang w:val="lt-LT"/>
        </w:rPr>
      </w:pPr>
    </w:p>
    <w:p w14:paraId="310C6681" w14:textId="6ED6375E" w:rsidR="00507C5B" w:rsidRDefault="00507C5B" w:rsidP="00286AB7">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00CC1CEB" w:rsidRPr="00D846C6">
        <w:rPr>
          <w:rFonts w:ascii="Times New Roman" w:hAnsi="Times New Roman" w:cs="Times New Roman"/>
          <w:lang w:val="lt-LT"/>
        </w:rPr>
        <w:t xml:space="preserve">Finansinių nusikaltimų tyrimo tarnyba prie Lietuvos Respublikos vidaus reikalų ministerijos </w:t>
      </w:r>
      <w:r w:rsidR="0044368C" w:rsidRPr="00D846C6">
        <w:rPr>
          <w:rFonts w:ascii="Times New Roman" w:hAnsi="Times New Roman" w:cs="Times New Roman"/>
          <w:lang w:val="lt-LT"/>
        </w:rPr>
        <w:t>(toliau –</w:t>
      </w:r>
      <w:r w:rsidR="00CC1CEB" w:rsidRPr="00D846C6">
        <w:rPr>
          <w:rFonts w:ascii="Times New Roman" w:hAnsi="Times New Roman" w:cs="Times New Roman"/>
          <w:lang w:val="lt-LT"/>
        </w:rPr>
        <w:t xml:space="preserve"> FNTT</w:t>
      </w:r>
      <w:r w:rsidR="0044368C" w:rsidRPr="00D846C6">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6F07F2" w:rsidRPr="000348BC" w14:paraId="4691C612" w14:textId="77777777" w:rsidTr="00CB426B">
        <w:trPr>
          <w:trHeight w:val="444"/>
          <w:jc w:val="center"/>
        </w:trPr>
        <w:tc>
          <w:tcPr>
            <w:tcW w:w="4106" w:type="dxa"/>
            <w:vMerge w:val="restart"/>
            <w:vAlign w:val="center"/>
          </w:tcPr>
          <w:p w14:paraId="570966E9" w14:textId="77777777" w:rsidR="006F07F2" w:rsidRPr="000348BC" w:rsidRDefault="006F07F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1EBDE30C" w14:textId="77777777" w:rsidR="006F07F2" w:rsidRPr="000348BC" w:rsidRDefault="006F07F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75BBF422" w14:textId="77777777" w:rsidR="006F07F2" w:rsidRPr="000348BC" w:rsidRDefault="006F07F2" w:rsidP="00CB426B">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6F07F2" w:rsidRPr="000348BC" w14:paraId="2566156F" w14:textId="77777777" w:rsidTr="00CB426B">
        <w:trPr>
          <w:trHeight w:val="359"/>
          <w:jc w:val="center"/>
        </w:trPr>
        <w:tc>
          <w:tcPr>
            <w:tcW w:w="4106" w:type="dxa"/>
            <w:vMerge/>
            <w:tcBorders>
              <w:bottom w:val="single" w:sz="4" w:space="0" w:color="auto"/>
            </w:tcBorders>
          </w:tcPr>
          <w:p w14:paraId="616874FB" w14:textId="77777777" w:rsidR="006F07F2" w:rsidRPr="000348BC" w:rsidRDefault="006F07F2" w:rsidP="00CB426B">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7F5CB638" w14:textId="77777777" w:rsidR="006F07F2" w:rsidRPr="000348BC" w:rsidRDefault="006F07F2" w:rsidP="00CB426B">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22C777E9" w14:textId="77777777" w:rsidR="006F07F2" w:rsidRPr="000348BC" w:rsidRDefault="006F07F2" w:rsidP="00CB426B">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594FD8F8" w14:textId="77777777" w:rsidR="006F07F2" w:rsidRPr="000348BC" w:rsidRDefault="006F07F2" w:rsidP="00CB426B">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7438C31" w14:textId="77777777" w:rsidR="006F07F2" w:rsidRPr="000348BC" w:rsidRDefault="006F07F2" w:rsidP="00CB426B">
            <w:pPr>
              <w:spacing w:before="60" w:after="60"/>
              <w:ind w:left="-284" w:right="-1"/>
              <w:jc w:val="center"/>
              <w:rPr>
                <w:rFonts w:ascii="Times New Roman" w:hAnsi="Times New Roman" w:cs="Times New Roman"/>
                <w:lang w:val="lt-LT"/>
              </w:rPr>
            </w:pPr>
          </w:p>
        </w:tc>
      </w:tr>
      <w:tr w:rsidR="006F07F2" w:rsidRPr="000348BC" w14:paraId="0481AD54" w14:textId="77777777" w:rsidTr="00CB426B">
        <w:trPr>
          <w:jc w:val="center"/>
        </w:trPr>
        <w:tc>
          <w:tcPr>
            <w:tcW w:w="4106" w:type="dxa"/>
          </w:tcPr>
          <w:p w14:paraId="585110CD"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38FE5B45"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110034E5"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4FF9EBF7"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41DE341A" w14:textId="77777777" w:rsidR="006F07F2" w:rsidRPr="000348BC" w:rsidRDefault="006F07F2" w:rsidP="00CB426B">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6F07F2" w:rsidRPr="000348BC" w14:paraId="0E7D138B" w14:textId="77777777" w:rsidTr="00CB426B">
        <w:trPr>
          <w:trHeight w:val="397"/>
          <w:jc w:val="center"/>
        </w:trPr>
        <w:tc>
          <w:tcPr>
            <w:tcW w:w="9776" w:type="dxa"/>
            <w:gridSpan w:val="5"/>
            <w:shd w:val="clear" w:color="auto" w:fill="D9D9D9"/>
            <w:vAlign w:val="center"/>
          </w:tcPr>
          <w:p w14:paraId="7DE327DC" w14:textId="6866D37C" w:rsidR="006F07F2" w:rsidRPr="000348BC" w:rsidRDefault="00B94D1E" w:rsidP="00CB426B">
            <w:pPr>
              <w:spacing w:before="60" w:after="60"/>
              <w:ind w:right="-1"/>
              <w:rPr>
                <w:rFonts w:ascii="Times New Roman" w:hAnsi="Times New Roman" w:cs="Times New Roman"/>
                <w:b/>
                <w:lang w:val="lt-LT"/>
              </w:rPr>
            </w:pPr>
            <w:r>
              <w:rPr>
                <w:rFonts w:ascii="Times New Roman" w:hAnsi="Times New Roman" w:cs="Times New Roman"/>
                <w:b/>
                <w:lang w:val="lt-LT" w:eastAsia="lt-LT"/>
              </w:rPr>
              <w:t>3</w:t>
            </w:r>
            <w:r w:rsidR="006F07F2" w:rsidRPr="000348BC">
              <w:rPr>
                <w:rFonts w:ascii="Times New Roman" w:hAnsi="Times New Roman" w:cs="Times New Roman"/>
                <w:b/>
                <w:lang w:val="lt-LT" w:eastAsia="lt-LT"/>
              </w:rPr>
              <w:t>. KONKRETUS TIKSLAS:</w:t>
            </w:r>
            <w:r w:rsidR="006F07F2" w:rsidRPr="000348BC">
              <w:t xml:space="preserve"> </w:t>
            </w:r>
            <w:r>
              <w:t xml:space="preserve"> </w:t>
            </w:r>
            <w:r w:rsidRPr="00B94D1E">
              <w:rPr>
                <w:rFonts w:ascii="Times New Roman" w:hAnsi="Times New Roman" w:cs="Times New Roman"/>
                <w:b/>
                <w:lang w:val="lt-LT" w:eastAsia="lt-LT"/>
              </w:rPr>
              <w:t>Kovos su nusikalstamumu ir jo prevencijos užtikrinimo gebėjimų stiprinimas</w:t>
            </w:r>
          </w:p>
        </w:tc>
      </w:tr>
      <w:tr w:rsidR="006F07F2" w:rsidRPr="000348BC" w14:paraId="54B0979C" w14:textId="77777777" w:rsidTr="00CB426B">
        <w:trPr>
          <w:trHeight w:val="348"/>
          <w:jc w:val="center"/>
        </w:trPr>
        <w:tc>
          <w:tcPr>
            <w:tcW w:w="9776" w:type="dxa"/>
            <w:gridSpan w:val="5"/>
            <w:vAlign w:val="center"/>
          </w:tcPr>
          <w:p w14:paraId="6F636F45" w14:textId="404CE2B4" w:rsidR="006F07F2" w:rsidRPr="000348BC" w:rsidRDefault="00515233" w:rsidP="00CB426B">
            <w:pPr>
              <w:spacing w:before="60" w:after="60"/>
              <w:ind w:left="29" w:right="-1" w:hanging="29"/>
              <w:rPr>
                <w:rFonts w:ascii="Times New Roman" w:hAnsi="Times New Roman" w:cs="Times New Roman"/>
                <w:lang w:val="lt-LT"/>
              </w:rPr>
            </w:pPr>
            <w:r>
              <w:rPr>
                <w:rFonts w:ascii="Times New Roman" w:hAnsi="Times New Roman" w:cs="Times New Roman"/>
                <w:b/>
                <w:bCs/>
                <w:lang w:val="lt-LT"/>
              </w:rPr>
              <w:t>3.3</w:t>
            </w:r>
            <w:r w:rsidR="006F07F2" w:rsidRPr="000348BC">
              <w:rPr>
                <w:rFonts w:ascii="Times New Roman" w:hAnsi="Times New Roman" w:cs="Times New Roman"/>
                <w:b/>
                <w:bCs/>
                <w:lang w:val="lt-LT"/>
              </w:rPr>
              <w:t xml:space="preserve">. VEIKSMAS: </w:t>
            </w:r>
            <w:r>
              <w:t xml:space="preserve"> </w:t>
            </w:r>
            <w:r w:rsidRPr="00515233">
              <w:rPr>
                <w:rFonts w:ascii="Times New Roman" w:hAnsi="Times New Roman" w:cs="Times New Roman"/>
                <w:b/>
                <w:bCs/>
                <w:lang w:val="lt-LT"/>
              </w:rPr>
              <w:t>atitinkamų teisėsaugos, teisminių institucijų ir administracinių agentūrų darbuotojų ir ekspertų švietimas ir mokymas</w:t>
            </w:r>
          </w:p>
        </w:tc>
      </w:tr>
      <w:tr w:rsidR="006F07F2" w:rsidRPr="000348BC" w14:paraId="46E25856" w14:textId="77777777" w:rsidTr="00CB426B">
        <w:trPr>
          <w:trHeight w:val="348"/>
          <w:jc w:val="center"/>
        </w:trPr>
        <w:tc>
          <w:tcPr>
            <w:tcW w:w="4106" w:type="dxa"/>
            <w:vAlign w:val="center"/>
          </w:tcPr>
          <w:p w14:paraId="15B52B18" w14:textId="3E717FFD" w:rsidR="006F07F2" w:rsidRPr="000348BC" w:rsidRDefault="006F07F2" w:rsidP="00CB426B">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sidR="00312967">
              <w:rPr>
                <w:rFonts w:ascii="Times New Roman" w:hAnsi="Times New Roman" w:cs="Times New Roman"/>
                <w:i/>
                <w:iCs/>
                <w:lang w:val="lt-LT"/>
              </w:rPr>
              <w:t>VSF</w:t>
            </w:r>
            <w:r w:rsidRPr="000348BC">
              <w:rPr>
                <w:rFonts w:ascii="Times New Roman" w:hAnsi="Times New Roman" w:cs="Times New Roman"/>
                <w:i/>
                <w:iCs/>
                <w:lang w:val="lt-LT"/>
              </w:rPr>
              <w:t>/2025/</w:t>
            </w:r>
            <w:r w:rsidR="00EB71B8">
              <w:rPr>
                <w:rFonts w:ascii="Times New Roman" w:hAnsi="Times New Roman" w:cs="Times New Roman"/>
                <w:i/>
                <w:iCs/>
                <w:lang w:val="lt-LT"/>
              </w:rPr>
              <w:t>334</w:t>
            </w:r>
            <w:r w:rsidRPr="000348BC">
              <w:rPr>
                <w:rFonts w:ascii="Times New Roman" w:hAnsi="Times New Roman" w:cs="Times New Roman"/>
                <w:i/>
                <w:iCs/>
                <w:lang w:val="lt-LT"/>
              </w:rPr>
              <w:t xml:space="preserve"> „</w:t>
            </w:r>
            <w:r w:rsidR="00EB71B8" w:rsidRPr="00EB71B8">
              <w:rPr>
                <w:rFonts w:ascii="Times New Roman" w:hAnsi="Times New Roman" w:cs="Times New Roman"/>
                <w:i/>
                <w:iCs/>
                <w:lang w:val="lt-LT"/>
              </w:rPr>
              <w:t>Nacionalinio saugumo užtikrinimas stiprinant turto susigrąžinimo sistemą</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6242EF04" w14:textId="53A58BA5" w:rsidR="006F07F2" w:rsidRPr="000348BC" w:rsidRDefault="00E51E5D" w:rsidP="00CB426B">
            <w:pPr>
              <w:spacing w:before="60" w:after="60"/>
              <w:ind w:right="-1" w:hanging="103"/>
              <w:jc w:val="center"/>
              <w:rPr>
                <w:rFonts w:ascii="Times New Roman" w:hAnsi="Times New Roman" w:cs="Times New Roman"/>
                <w:lang w:val="lt-LT"/>
              </w:rPr>
            </w:pPr>
            <w:r>
              <w:rPr>
                <w:rFonts w:ascii="Times New Roman" w:hAnsi="Times New Roman" w:cs="Times New Roman"/>
                <w:lang w:val="lt-LT"/>
              </w:rPr>
              <w:t>202 500,00</w:t>
            </w:r>
          </w:p>
        </w:tc>
        <w:tc>
          <w:tcPr>
            <w:tcW w:w="1416" w:type="dxa"/>
            <w:tcBorders>
              <w:top w:val="single" w:sz="4" w:space="0" w:color="auto"/>
              <w:left w:val="nil"/>
              <w:bottom w:val="single" w:sz="4" w:space="0" w:color="auto"/>
              <w:right w:val="single" w:sz="4" w:space="0" w:color="auto"/>
            </w:tcBorders>
            <w:vAlign w:val="center"/>
          </w:tcPr>
          <w:p w14:paraId="3CD8483E" w14:textId="65C8B3FD" w:rsidR="006F07F2" w:rsidRPr="000348BC" w:rsidRDefault="00E51E5D" w:rsidP="00CB426B">
            <w:pPr>
              <w:spacing w:before="60" w:after="60"/>
              <w:ind w:right="-1"/>
              <w:jc w:val="center"/>
              <w:rPr>
                <w:rFonts w:ascii="Times New Roman" w:hAnsi="Times New Roman" w:cs="Times New Roman"/>
                <w:lang w:val="lt-LT"/>
              </w:rPr>
            </w:pPr>
            <w:r>
              <w:rPr>
                <w:rFonts w:ascii="Times New Roman" w:hAnsi="Times New Roman" w:cs="Times New Roman"/>
                <w:lang w:val="lt-LT"/>
              </w:rPr>
              <w:t>67 500,00</w:t>
            </w:r>
          </w:p>
        </w:tc>
        <w:tc>
          <w:tcPr>
            <w:tcW w:w="1561" w:type="dxa"/>
            <w:tcBorders>
              <w:top w:val="single" w:sz="4" w:space="0" w:color="auto"/>
              <w:left w:val="nil"/>
              <w:bottom w:val="single" w:sz="4" w:space="0" w:color="auto"/>
              <w:right w:val="single" w:sz="4" w:space="0" w:color="auto"/>
            </w:tcBorders>
            <w:vAlign w:val="center"/>
          </w:tcPr>
          <w:p w14:paraId="5058398E" w14:textId="2751B254" w:rsidR="006F07F2" w:rsidRPr="000348BC" w:rsidRDefault="00E51E5D" w:rsidP="00CB426B">
            <w:pPr>
              <w:spacing w:before="60" w:after="60"/>
              <w:ind w:right="-1"/>
              <w:jc w:val="center"/>
              <w:rPr>
                <w:rFonts w:ascii="Times New Roman" w:hAnsi="Times New Roman" w:cs="Times New Roman"/>
                <w:lang w:val="lt-LT"/>
              </w:rPr>
            </w:pPr>
            <w:r>
              <w:rPr>
                <w:rFonts w:ascii="Times New Roman" w:hAnsi="Times New Roman" w:cs="Times New Roman"/>
                <w:lang w:val="lt-LT"/>
              </w:rPr>
              <w:t>270 000,00</w:t>
            </w:r>
          </w:p>
        </w:tc>
        <w:tc>
          <w:tcPr>
            <w:tcW w:w="1134" w:type="dxa"/>
            <w:vAlign w:val="center"/>
          </w:tcPr>
          <w:p w14:paraId="63A4DDEA" w14:textId="6B792086" w:rsidR="006F07F2" w:rsidRPr="000348BC" w:rsidRDefault="00BE40DA" w:rsidP="00CB426B">
            <w:pPr>
              <w:spacing w:before="60" w:after="60"/>
              <w:ind w:left="29" w:right="-1"/>
              <w:jc w:val="center"/>
              <w:rPr>
                <w:rFonts w:ascii="Times New Roman" w:hAnsi="Times New Roman" w:cs="Times New Roman"/>
                <w:lang w:val="lt-LT"/>
              </w:rPr>
            </w:pPr>
            <w:r>
              <w:rPr>
                <w:rFonts w:ascii="Times New Roman" w:hAnsi="Times New Roman" w:cs="Times New Roman"/>
                <w:lang w:val="lt-LT"/>
              </w:rPr>
              <w:t>FNTT</w:t>
            </w:r>
          </w:p>
        </w:tc>
      </w:tr>
    </w:tbl>
    <w:p w14:paraId="6A1231B2" w14:textId="77777777" w:rsidR="006F07F2" w:rsidRDefault="006F07F2" w:rsidP="00286AB7">
      <w:pPr>
        <w:shd w:val="clear" w:color="auto" w:fill="FFFFFF"/>
        <w:spacing w:line="276" w:lineRule="auto"/>
        <w:ind w:right="-1"/>
        <w:jc w:val="both"/>
        <w:rPr>
          <w:rFonts w:ascii="Times New Roman" w:hAnsi="Times New Roman" w:cs="Times New Roman"/>
          <w:lang w:val="lt-LT"/>
        </w:rPr>
      </w:pPr>
    </w:p>
    <w:p w14:paraId="51300450" w14:textId="77777777" w:rsidR="00D036C5"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77689AC8"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3AD47299"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5DE001EF"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0B4BDAD0"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033C2B6D"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50AF1E67"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ADDB3E7"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576763F"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DED703E"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BFBA7A8"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4DEAEE79"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401B8DCF"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5A0D093F"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4F210195"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E735092"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EEFA734"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04DCEF2"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077BD947"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263A86B"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6629D5B"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73D7D964"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51AD083A"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7ADAD67B"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4C6538C0"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5B88180"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4B042C68"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7C425E18"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16B6C797"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7607E3B6"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4C0125E7"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69F93C8"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20CBDB6E"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FB77D20"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021D4903" w14:textId="77777777" w:rsidR="00E51E5D" w:rsidRPr="00D846C6"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539A0F51"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CB3270D" w14:textId="77777777" w:rsidR="00322BBB" w:rsidRPr="00D846C6" w:rsidRDefault="00322BBB" w:rsidP="00322BBB">
      <w:pPr>
        <w:shd w:val="clear" w:color="auto" w:fill="FFFFFF"/>
        <w:spacing w:line="276" w:lineRule="auto"/>
        <w:ind w:right="-144"/>
        <w:jc w:val="both"/>
        <w:rPr>
          <w:rFonts w:ascii="Times New Roman" w:hAnsi="Times New Roman" w:cs="Times New Roman"/>
          <w:sz w:val="20"/>
          <w:szCs w:val="20"/>
          <w:lang w:val="lt-LT"/>
        </w:rPr>
      </w:pPr>
    </w:p>
    <w:p w14:paraId="1A78AEEC" w14:textId="6057069C" w:rsidR="00CB3DC8" w:rsidRPr="00C27E5D" w:rsidRDefault="008A5419" w:rsidP="00612DC6">
      <w:pPr>
        <w:shd w:val="clear" w:color="auto" w:fill="FFFFFF"/>
        <w:spacing w:line="276" w:lineRule="auto"/>
        <w:ind w:right="-144"/>
        <w:jc w:val="both"/>
        <w:rPr>
          <w:rFonts w:ascii="Times New Roman" w:hAnsi="Times New Roman" w:cs="Times New Roman"/>
          <w:lang w:val="lt-LT"/>
        </w:rPr>
      </w:pPr>
      <w:proofErr w:type="spellStart"/>
      <w:r w:rsidRPr="00D846C6">
        <w:rPr>
          <w:rFonts w:ascii="Times New Roman" w:hAnsi="Times New Roman" w:cs="Times New Roman"/>
          <w:sz w:val="20"/>
          <w:szCs w:val="20"/>
          <w:lang w:val="lt-LT"/>
        </w:rPr>
        <w:t>M.Rauba</w:t>
      </w:r>
      <w:proofErr w:type="spellEnd"/>
      <w:r w:rsidR="00322BBB" w:rsidRPr="00D846C6">
        <w:rPr>
          <w:rFonts w:ascii="Times New Roman" w:hAnsi="Times New Roman" w:cs="Times New Roman"/>
          <w:sz w:val="20"/>
          <w:szCs w:val="20"/>
          <w:lang w:val="lt-LT"/>
        </w:rPr>
        <w:t xml:space="preserve">, tel.: </w:t>
      </w:r>
      <w:r w:rsidR="0067510E" w:rsidRPr="00D846C6">
        <w:rPr>
          <w:rFonts w:ascii="Times New Roman" w:hAnsi="Times New Roman" w:cs="Times New Roman"/>
          <w:sz w:val="20"/>
          <w:szCs w:val="20"/>
          <w:lang w:val="lt-LT"/>
        </w:rPr>
        <w:t>0</w:t>
      </w:r>
      <w:r w:rsidR="00322BBB" w:rsidRPr="00D846C6">
        <w:rPr>
          <w:rFonts w:ascii="Times New Roman" w:hAnsi="Times New Roman" w:cs="Times New Roman"/>
          <w:sz w:val="20"/>
          <w:szCs w:val="20"/>
          <w:lang w:val="lt-LT"/>
        </w:rPr>
        <w:t>6</w:t>
      </w:r>
      <w:r w:rsidR="00E05DF7" w:rsidRPr="00D846C6">
        <w:rPr>
          <w:rFonts w:ascii="Times New Roman" w:hAnsi="Times New Roman" w:cs="Times New Roman"/>
          <w:sz w:val="20"/>
          <w:szCs w:val="20"/>
          <w:lang w:val="lt-LT"/>
        </w:rPr>
        <w:t>53</w:t>
      </w:r>
      <w:r w:rsidR="009519EB" w:rsidRPr="00D846C6">
        <w:rPr>
          <w:rFonts w:ascii="Times New Roman" w:hAnsi="Times New Roman" w:cs="Times New Roman"/>
          <w:sz w:val="20"/>
          <w:szCs w:val="20"/>
          <w:lang w:val="lt-LT"/>
        </w:rPr>
        <w:t xml:space="preserve"> </w:t>
      </w:r>
      <w:r w:rsidR="003F469B" w:rsidRPr="00D846C6">
        <w:rPr>
          <w:rFonts w:ascii="Times New Roman" w:hAnsi="Times New Roman" w:cs="Times New Roman"/>
          <w:sz w:val="20"/>
          <w:szCs w:val="20"/>
          <w:lang w:val="lt-LT"/>
        </w:rPr>
        <w:t>06968</w:t>
      </w:r>
      <w:r w:rsidR="00322BBB" w:rsidRPr="00D846C6">
        <w:rPr>
          <w:rFonts w:ascii="Times New Roman" w:hAnsi="Times New Roman" w:cs="Times New Roman"/>
          <w:sz w:val="20"/>
          <w:szCs w:val="20"/>
          <w:lang w:val="lt-LT"/>
        </w:rPr>
        <w:t xml:space="preserve">, el. p.: </w:t>
      </w:r>
      <w:hyperlink r:id="rId18" w:history="1">
        <w:r w:rsidR="003F469B" w:rsidRPr="00D846C6">
          <w:rPr>
            <w:rStyle w:val="Hyperlink"/>
            <w:rFonts w:ascii="Times New Roman" w:hAnsi="Times New Roman" w:cs="Times New Roman"/>
            <w:sz w:val="20"/>
            <w:szCs w:val="20"/>
            <w:lang w:val="lt-LT"/>
          </w:rPr>
          <w:t>m.rauba@cpva.lt</w:t>
        </w:r>
      </w:hyperlink>
      <w:r w:rsidR="003F469B" w:rsidRPr="00D846C6">
        <w:rPr>
          <w:rFonts w:ascii="Times New Roman" w:hAnsi="Times New Roman" w:cs="Times New Roman"/>
          <w:sz w:val="20"/>
          <w:szCs w:val="20"/>
          <w:lang w:val="lt-LT"/>
        </w:rPr>
        <w:t xml:space="preserve">. </w:t>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17404D" w:rsidRPr="00D846C6">
        <w:rPr>
          <w:rFonts w:ascii="Times New Roman" w:hAnsi="Times New Roman" w:cs="Times New Roman"/>
          <w:sz w:val="20"/>
          <w:szCs w:val="20"/>
          <w:lang w:val="lt-LT"/>
        </w:rPr>
        <w:tab/>
      </w:r>
      <w:r w:rsidR="00612DC6"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322BBB" w:rsidRPr="00D846C6">
        <w:rPr>
          <w:rFonts w:ascii="Times New Roman" w:hAnsi="Times New Roman" w:cs="Times New Roman"/>
          <w:sz w:val="20"/>
          <w:szCs w:val="20"/>
          <w:lang w:val="lt-LT"/>
        </w:rPr>
        <w:t xml:space="preserve">Bylos Nr.: 12.2.2 </w:t>
      </w:r>
      <w:proofErr w:type="spellStart"/>
      <w:r w:rsidR="00322BBB" w:rsidRPr="00D846C6">
        <w:rPr>
          <w:rFonts w:ascii="Times New Roman" w:hAnsi="Times New Roman" w:cs="Times New Roman"/>
          <w:sz w:val="20"/>
          <w:szCs w:val="20"/>
          <w:lang w:val="lt-LT"/>
        </w:rPr>
        <w:t>Mr</w:t>
      </w:r>
      <w:proofErr w:type="spellEnd"/>
    </w:p>
    <w:sectPr w:rsidR="00CB3DC8" w:rsidRPr="00C27E5D" w:rsidSect="005D521E">
      <w:headerReference w:type="first" r:id="rId19"/>
      <w:footerReference w:type="first" r:id="rId20"/>
      <w:pgSz w:w="11906" w:h="16838"/>
      <w:pgMar w:top="426" w:right="567" w:bottom="709"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62A15" w14:textId="77777777" w:rsidR="00530A56" w:rsidRDefault="00530A56" w:rsidP="0097536D">
      <w:r>
        <w:separator/>
      </w:r>
    </w:p>
  </w:endnote>
  <w:endnote w:type="continuationSeparator" w:id="0">
    <w:p w14:paraId="318AEDD5" w14:textId="77777777" w:rsidR="00530A56" w:rsidRDefault="00530A56" w:rsidP="0097536D">
      <w:r>
        <w:continuationSeparator/>
      </w:r>
    </w:p>
  </w:endnote>
  <w:endnote w:type="continuationNotice" w:id="1">
    <w:p w14:paraId="66EF1B2E" w14:textId="77777777" w:rsidR="00530A56" w:rsidRDefault="00530A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03B1018B" w:rsidR="00815ABC" w:rsidRDefault="00C733C5" w:rsidP="00815ABC">
    <w:pPr>
      <w:pStyle w:val="Footer"/>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3894DAC8" wp14:editId="71F04791">
              <wp:simplePos x="0" y="0"/>
              <wp:positionH relativeFrom="column">
                <wp:posOffset>1219200</wp:posOffset>
              </wp:positionH>
              <wp:positionV relativeFrom="page">
                <wp:posOffset>9919335</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94DAC8" id="_x0000_t202" coordsize="21600,21600" o:spt="202" path="m,l,21600r21600,l21600,xe">
              <v:stroke joinstyle="miter"/>
              <v:path gradientshapeok="t" o:connecttype="rect"/>
            </v:shapetype>
            <v:shape id="Text Box 195150867" o:spid="_x0000_s1026" type="#_x0000_t202" style="position:absolute;margin-left:96pt;margin-top:781.05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" filled="f" stroked="f" strokeweight=".5pt">
              <v:textbo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560E40D4">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7636E" w14:textId="77777777" w:rsidR="00530A56" w:rsidRDefault="00530A56" w:rsidP="0097536D">
      <w:r>
        <w:separator/>
      </w:r>
    </w:p>
  </w:footnote>
  <w:footnote w:type="continuationSeparator" w:id="0">
    <w:p w14:paraId="6B6D6A7C" w14:textId="77777777" w:rsidR="00530A56" w:rsidRDefault="00530A56" w:rsidP="0097536D">
      <w:r>
        <w:continuationSeparator/>
      </w:r>
    </w:p>
  </w:footnote>
  <w:footnote w:type="continuationNotice" w:id="1">
    <w:p w14:paraId="5717DAA0" w14:textId="77777777" w:rsidR="00530A56" w:rsidRDefault="00530A5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Header"/>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2139072170"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Header"/>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Header"/>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EAE4D9E"/>
    <w:multiLevelType w:val="multilevel"/>
    <w:tmpl w:val="F8D478DA"/>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2" w15:restartNumberingAfterBreak="0">
    <w:nsid w:val="11E83092"/>
    <w:multiLevelType w:val="hybridMultilevel"/>
    <w:tmpl w:val="F48C30CC"/>
    <w:lvl w:ilvl="0" w:tplc="67E89880">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464422460">
    <w:abstractNumId w:val="14"/>
  </w:num>
  <w:num w:numId="14" w16cid:durableId="1451824892">
    <w:abstractNumId w:val="11"/>
  </w:num>
  <w:num w:numId="15" w16cid:durableId="18775036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0D02"/>
    <w:rsid w:val="00004CE4"/>
    <w:rsid w:val="00006141"/>
    <w:rsid w:val="00006B99"/>
    <w:rsid w:val="00014003"/>
    <w:rsid w:val="0002265B"/>
    <w:rsid w:val="00024D7B"/>
    <w:rsid w:val="00034550"/>
    <w:rsid w:val="00044D14"/>
    <w:rsid w:val="00045D06"/>
    <w:rsid w:val="0004612C"/>
    <w:rsid w:val="000500AF"/>
    <w:rsid w:val="00064008"/>
    <w:rsid w:val="000667AF"/>
    <w:rsid w:val="00074FB0"/>
    <w:rsid w:val="00076D9C"/>
    <w:rsid w:val="00077345"/>
    <w:rsid w:val="00077536"/>
    <w:rsid w:val="00081C6E"/>
    <w:rsid w:val="00081E1B"/>
    <w:rsid w:val="0008219C"/>
    <w:rsid w:val="00082578"/>
    <w:rsid w:val="0009263E"/>
    <w:rsid w:val="00094C0A"/>
    <w:rsid w:val="000A354D"/>
    <w:rsid w:val="000A56C4"/>
    <w:rsid w:val="000A6259"/>
    <w:rsid w:val="000A7BDF"/>
    <w:rsid w:val="000B37B6"/>
    <w:rsid w:val="000B6E00"/>
    <w:rsid w:val="000B6FB6"/>
    <w:rsid w:val="000C09F2"/>
    <w:rsid w:val="000C757B"/>
    <w:rsid w:val="000C7816"/>
    <w:rsid w:val="000E0BFC"/>
    <w:rsid w:val="000E3F90"/>
    <w:rsid w:val="000E40D1"/>
    <w:rsid w:val="000E4279"/>
    <w:rsid w:val="000E4E1E"/>
    <w:rsid w:val="000E6001"/>
    <w:rsid w:val="000F4A02"/>
    <w:rsid w:val="000F5B1D"/>
    <w:rsid w:val="001036CE"/>
    <w:rsid w:val="001037DA"/>
    <w:rsid w:val="001059CB"/>
    <w:rsid w:val="00114961"/>
    <w:rsid w:val="001204D1"/>
    <w:rsid w:val="001234C4"/>
    <w:rsid w:val="001407F5"/>
    <w:rsid w:val="0014296C"/>
    <w:rsid w:val="001433A1"/>
    <w:rsid w:val="00147243"/>
    <w:rsid w:val="001703A1"/>
    <w:rsid w:val="0017404D"/>
    <w:rsid w:val="00175249"/>
    <w:rsid w:val="001862B7"/>
    <w:rsid w:val="00192811"/>
    <w:rsid w:val="00192CA7"/>
    <w:rsid w:val="001A0FF3"/>
    <w:rsid w:val="001A3DF8"/>
    <w:rsid w:val="001A578A"/>
    <w:rsid w:val="001B177A"/>
    <w:rsid w:val="001B1B79"/>
    <w:rsid w:val="001B3A06"/>
    <w:rsid w:val="001B6C8C"/>
    <w:rsid w:val="001B7CF6"/>
    <w:rsid w:val="001C1AFF"/>
    <w:rsid w:val="001C2370"/>
    <w:rsid w:val="001C7A6C"/>
    <w:rsid w:val="001D160F"/>
    <w:rsid w:val="001D6B52"/>
    <w:rsid w:val="001D765A"/>
    <w:rsid w:val="001E18E2"/>
    <w:rsid w:val="002008D6"/>
    <w:rsid w:val="00214F4B"/>
    <w:rsid w:val="0021680A"/>
    <w:rsid w:val="002212FF"/>
    <w:rsid w:val="0022219B"/>
    <w:rsid w:val="002262B2"/>
    <w:rsid w:val="0023264D"/>
    <w:rsid w:val="002336DE"/>
    <w:rsid w:val="002353B9"/>
    <w:rsid w:val="00235FBA"/>
    <w:rsid w:val="00252250"/>
    <w:rsid w:val="00260DA0"/>
    <w:rsid w:val="002619F5"/>
    <w:rsid w:val="00263C76"/>
    <w:rsid w:val="002670B0"/>
    <w:rsid w:val="00276232"/>
    <w:rsid w:val="00276829"/>
    <w:rsid w:val="00277BA8"/>
    <w:rsid w:val="00283C98"/>
    <w:rsid w:val="00286AB7"/>
    <w:rsid w:val="00291350"/>
    <w:rsid w:val="00291BC3"/>
    <w:rsid w:val="002959E4"/>
    <w:rsid w:val="002970E8"/>
    <w:rsid w:val="002A4A0B"/>
    <w:rsid w:val="002B0922"/>
    <w:rsid w:val="002B4709"/>
    <w:rsid w:val="002C1AAA"/>
    <w:rsid w:val="002C2151"/>
    <w:rsid w:val="002C3124"/>
    <w:rsid w:val="002C4878"/>
    <w:rsid w:val="002C49B9"/>
    <w:rsid w:val="002C5B85"/>
    <w:rsid w:val="002D732A"/>
    <w:rsid w:val="002E2A96"/>
    <w:rsid w:val="002F2C94"/>
    <w:rsid w:val="002F4196"/>
    <w:rsid w:val="002F7895"/>
    <w:rsid w:val="0030629B"/>
    <w:rsid w:val="00312967"/>
    <w:rsid w:val="00312A64"/>
    <w:rsid w:val="003229E6"/>
    <w:rsid w:val="00322BBB"/>
    <w:rsid w:val="003279E3"/>
    <w:rsid w:val="00334A32"/>
    <w:rsid w:val="00351254"/>
    <w:rsid w:val="00353263"/>
    <w:rsid w:val="003538E1"/>
    <w:rsid w:val="003556DC"/>
    <w:rsid w:val="00357133"/>
    <w:rsid w:val="00373391"/>
    <w:rsid w:val="0038708F"/>
    <w:rsid w:val="00390B02"/>
    <w:rsid w:val="003946D4"/>
    <w:rsid w:val="0039477B"/>
    <w:rsid w:val="003A3AB9"/>
    <w:rsid w:val="003B0113"/>
    <w:rsid w:val="003B0C45"/>
    <w:rsid w:val="003B1034"/>
    <w:rsid w:val="003B3AF4"/>
    <w:rsid w:val="003C374A"/>
    <w:rsid w:val="003D0963"/>
    <w:rsid w:val="003D415D"/>
    <w:rsid w:val="003D6BB4"/>
    <w:rsid w:val="003E6BDB"/>
    <w:rsid w:val="003F0E16"/>
    <w:rsid w:val="003F469B"/>
    <w:rsid w:val="003F74CD"/>
    <w:rsid w:val="004130DB"/>
    <w:rsid w:val="00417272"/>
    <w:rsid w:val="00417751"/>
    <w:rsid w:val="00417E4E"/>
    <w:rsid w:val="0042679E"/>
    <w:rsid w:val="0043362E"/>
    <w:rsid w:val="00435998"/>
    <w:rsid w:val="00437DF0"/>
    <w:rsid w:val="0044368C"/>
    <w:rsid w:val="00446E36"/>
    <w:rsid w:val="00447E80"/>
    <w:rsid w:val="004502D6"/>
    <w:rsid w:val="00454A42"/>
    <w:rsid w:val="004625C0"/>
    <w:rsid w:val="0046303D"/>
    <w:rsid w:val="004637CC"/>
    <w:rsid w:val="00464704"/>
    <w:rsid w:val="00467C42"/>
    <w:rsid w:val="00471AF3"/>
    <w:rsid w:val="00474A7B"/>
    <w:rsid w:val="004779F3"/>
    <w:rsid w:val="00487598"/>
    <w:rsid w:val="00495EEB"/>
    <w:rsid w:val="004971AE"/>
    <w:rsid w:val="004A20D1"/>
    <w:rsid w:val="004B087E"/>
    <w:rsid w:val="004B1223"/>
    <w:rsid w:val="004B4C32"/>
    <w:rsid w:val="004B4E52"/>
    <w:rsid w:val="004C285E"/>
    <w:rsid w:val="004C6010"/>
    <w:rsid w:val="004D6D18"/>
    <w:rsid w:val="004E6AA7"/>
    <w:rsid w:val="0050333B"/>
    <w:rsid w:val="00507C5B"/>
    <w:rsid w:val="00513C97"/>
    <w:rsid w:val="00515233"/>
    <w:rsid w:val="00515C2C"/>
    <w:rsid w:val="00517196"/>
    <w:rsid w:val="00520C74"/>
    <w:rsid w:val="00520CFD"/>
    <w:rsid w:val="00522D75"/>
    <w:rsid w:val="00530A56"/>
    <w:rsid w:val="00533294"/>
    <w:rsid w:val="00540D93"/>
    <w:rsid w:val="00541CC0"/>
    <w:rsid w:val="0054474C"/>
    <w:rsid w:val="00544B8A"/>
    <w:rsid w:val="00546540"/>
    <w:rsid w:val="00551835"/>
    <w:rsid w:val="00551E85"/>
    <w:rsid w:val="0055368B"/>
    <w:rsid w:val="0055707D"/>
    <w:rsid w:val="00557F16"/>
    <w:rsid w:val="0056195E"/>
    <w:rsid w:val="005629DF"/>
    <w:rsid w:val="00571DAA"/>
    <w:rsid w:val="00577611"/>
    <w:rsid w:val="005804CD"/>
    <w:rsid w:val="00581CB6"/>
    <w:rsid w:val="005834BD"/>
    <w:rsid w:val="00585444"/>
    <w:rsid w:val="0059257E"/>
    <w:rsid w:val="00593EFB"/>
    <w:rsid w:val="00597CB8"/>
    <w:rsid w:val="005A0398"/>
    <w:rsid w:val="005A3BEB"/>
    <w:rsid w:val="005A73BA"/>
    <w:rsid w:val="005B4A5E"/>
    <w:rsid w:val="005B60A0"/>
    <w:rsid w:val="005B6862"/>
    <w:rsid w:val="005C04E4"/>
    <w:rsid w:val="005C1340"/>
    <w:rsid w:val="005C300B"/>
    <w:rsid w:val="005C375B"/>
    <w:rsid w:val="005C5349"/>
    <w:rsid w:val="005C6691"/>
    <w:rsid w:val="005C6823"/>
    <w:rsid w:val="005D2A84"/>
    <w:rsid w:val="005D2C94"/>
    <w:rsid w:val="005D521E"/>
    <w:rsid w:val="005D68E4"/>
    <w:rsid w:val="005E1300"/>
    <w:rsid w:val="005E353F"/>
    <w:rsid w:val="005F376D"/>
    <w:rsid w:val="00612DC6"/>
    <w:rsid w:val="006157A7"/>
    <w:rsid w:val="0062586A"/>
    <w:rsid w:val="00625DFC"/>
    <w:rsid w:val="00627E52"/>
    <w:rsid w:val="006302AD"/>
    <w:rsid w:val="00631905"/>
    <w:rsid w:val="0063557D"/>
    <w:rsid w:val="00635B77"/>
    <w:rsid w:val="00642A09"/>
    <w:rsid w:val="0064309B"/>
    <w:rsid w:val="0065550C"/>
    <w:rsid w:val="00655E7C"/>
    <w:rsid w:val="00662D12"/>
    <w:rsid w:val="00665338"/>
    <w:rsid w:val="006736A8"/>
    <w:rsid w:val="0067510E"/>
    <w:rsid w:val="00683AF2"/>
    <w:rsid w:val="00693F99"/>
    <w:rsid w:val="006979CC"/>
    <w:rsid w:val="006A39B2"/>
    <w:rsid w:val="006A43F6"/>
    <w:rsid w:val="006A536C"/>
    <w:rsid w:val="006A7D24"/>
    <w:rsid w:val="006D53E5"/>
    <w:rsid w:val="006D6FB6"/>
    <w:rsid w:val="006E0A27"/>
    <w:rsid w:val="006E0B47"/>
    <w:rsid w:val="006E1D02"/>
    <w:rsid w:val="006E2EA4"/>
    <w:rsid w:val="006E6D13"/>
    <w:rsid w:val="006F07F2"/>
    <w:rsid w:val="00700322"/>
    <w:rsid w:val="007024E0"/>
    <w:rsid w:val="00702BCD"/>
    <w:rsid w:val="00703550"/>
    <w:rsid w:val="007057DB"/>
    <w:rsid w:val="00706E05"/>
    <w:rsid w:val="0070743A"/>
    <w:rsid w:val="00711161"/>
    <w:rsid w:val="00716A3C"/>
    <w:rsid w:val="00721D76"/>
    <w:rsid w:val="0072667C"/>
    <w:rsid w:val="00735782"/>
    <w:rsid w:val="007363C2"/>
    <w:rsid w:val="0073679F"/>
    <w:rsid w:val="007453EF"/>
    <w:rsid w:val="00745EC6"/>
    <w:rsid w:val="007616AA"/>
    <w:rsid w:val="0077257B"/>
    <w:rsid w:val="00774584"/>
    <w:rsid w:val="007775F4"/>
    <w:rsid w:val="00777D2A"/>
    <w:rsid w:val="00777D8A"/>
    <w:rsid w:val="00781EE5"/>
    <w:rsid w:val="00782723"/>
    <w:rsid w:val="0078543A"/>
    <w:rsid w:val="00791B6F"/>
    <w:rsid w:val="00792894"/>
    <w:rsid w:val="00792F79"/>
    <w:rsid w:val="00794146"/>
    <w:rsid w:val="00794552"/>
    <w:rsid w:val="00794AE7"/>
    <w:rsid w:val="00794FAC"/>
    <w:rsid w:val="007A7FE1"/>
    <w:rsid w:val="007B1DBF"/>
    <w:rsid w:val="007C12D2"/>
    <w:rsid w:val="007C46A8"/>
    <w:rsid w:val="007C5FC7"/>
    <w:rsid w:val="007E1794"/>
    <w:rsid w:val="007F2766"/>
    <w:rsid w:val="007F3ED0"/>
    <w:rsid w:val="00802B8C"/>
    <w:rsid w:val="00804035"/>
    <w:rsid w:val="0081303F"/>
    <w:rsid w:val="00815ABC"/>
    <w:rsid w:val="00816272"/>
    <w:rsid w:val="00821157"/>
    <w:rsid w:val="00824C37"/>
    <w:rsid w:val="008255A8"/>
    <w:rsid w:val="00827701"/>
    <w:rsid w:val="00837049"/>
    <w:rsid w:val="00841FEF"/>
    <w:rsid w:val="00844C39"/>
    <w:rsid w:val="00845F21"/>
    <w:rsid w:val="00850E46"/>
    <w:rsid w:val="008606E1"/>
    <w:rsid w:val="00867058"/>
    <w:rsid w:val="00870142"/>
    <w:rsid w:val="008764DA"/>
    <w:rsid w:val="00880889"/>
    <w:rsid w:val="00885C30"/>
    <w:rsid w:val="0089554B"/>
    <w:rsid w:val="00896874"/>
    <w:rsid w:val="00897779"/>
    <w:rsid w:val="008A42DD"/>
    <w:rsid w:val="008A5419"/>
    <w:rsid w:val="008A681F"/>
    <w:rsid w:val="008C102B"/>
    <w:rsid w:val="008C2712"/>
    <w:rsid w:val="008C3686"/>
    <w:rsid w:val="008C3A1A"/>
    <w:rsid w:val="008D1C86"/>
    <w:rsid w:val="008D6017"/>
    <w:rsid w:val="008E22D8"/>
    <w:rsid w:val="008E5D85"/>
    <w:rsid w:val="00924559"/>
    <w:rsid w:val="00930570"/>
    <w:rsid w:val="00930961"/>
    <w:rsid w:val="00930BE9"/>
    <w:rsid w:val="0093182B"/>
    <w:rsid w:val="009379FB"/>
    <w:rsid w:val="00940878"/>
    <w:rsid w:val="00940C8D"/>
    <w:rsid w:val="009410E6"/>
    <w:rsid w:val="0094276D"/>
    <w:rsid w:val="009459AB"/>
    <w:rsid w:val="009519EB"/>
    <w:rsid w:val="00963B81"/>
    <w:rsid w:val="00964C83"/>
    <w:rsid w:val="00973142"/>
    <w:rsid w:val="00974249"/>
    <w:rsid w:val="0097536D"/>
    <w:rsid w:val="0098346E"/>
    <w:rsid w:val="00996973"/>
    <w:rsid w:val="009A0F8B"/>
    <w:rsid w:val="009A789B"/>
    <w:rsid w:val="009B777C"/>
    <w:rsid w:val="009C2B41"/>
    <w:rsid w:val="009C3307"/>
    <w:rsid w:val="009C37A5"/>
    <w:rsid w:val="009C54B3"/>
    <w:rsid w:val="009E6A12"/>
    <w:rsid w:val="009F535B"/>
    <w:rsid w:val="00A04008"/>
    <w:rsid w:val="00A057DA"/>
    <w:rsid w:val="00A178A5"/>
    <w:rsid w:val="00A317C0"/>
    <w:rsid w:val="00A63706"/>
    <w:rsid w:val="00A64D73"/>
    <w:rsid w:val="00A81AE8"/>
    <w:rsid w:val="00A920AC"/>
    <w:rsid w:val="00A947E7"/>
    <w:rsid w:val="00A95F52"/>
    <w:rsid w:val="00AA44D5"/>
    <w:rsid w:val="00AA5780"/>
    <w:rsid w:val="00AB3846"/>
    <w:rsid w:val="00AB4A52"/>
    <w:rsid w:val="00AB6325"/>
    <w:rsid w:val="00AC201B"/>
    <w:rsid w:val="00AC245A"/>
    <w:rsid w:val="00AC420E"/>
    <w:rsid w:val="00AC4BE6"/>
    <w:rsid w:val="00AC4D5E"/>
    <w:rsid w:val="00AD0927"/>
    <w:rsid w:val="00AD1921"/>
    <w:rsid w:val="00AD4371"/>
    <w:rsid w:val="00AE3753"/>
    <w:rsid w:val="00AE74B9"/>
    <w:rsid w:val="00AE76C8"/>
    <w:rsid w:val="00AF1E59"/>
    <w:rsid w:val="00AF3927"/>
    <w:rsid w:val="00AF6C09"/>
    <w:rsid w:val="00B01E8C"/>
    <w:rsid w:val="00B04568"/>
    <w:rsid w:val="00B0528A"/>
    <w:rsid w:val="00B05EB9"/>
    <w:rsid w:val="00B301BE"/>
    <w:rsid w:val="00B31EEC"/>
    <w:rsid w:val="00B35011"/>
    <w:rsid w:val="00B3768B"/>
    <w:rsid w:val="00B3783F"/>
    <w:rsid w:val="00B50DAD"/>
    <w:rsid w:val="00B55E12"/>
    <w:rsid w:val="00B61F5C"/>
    <w:rsid w:val="00B80487"/>
    <w:rsid w:val="00B81A12"/>
    <w:rsid w:val="00B87557"/>
    <w:rsid w:val="00B915C1"/>
    <w:rsid w:val="00B917D3"/>
    <w:rsid w:val="00B94D1E"/>
    <w:rsid w:val="00BA70C8"/>
    <w:rsid w:val="00BB1D07"/>
    <w:rsid w:val="00BB37CB"/>
    <w:rsid w:val="00BB6D10"/>
    <w:rsid w:val="00BC148F"/>
    <w:rsid w:val="00BC36BB"/>
    <w:rsid w:val="00BD0828"/>
    <w:rsid w:val="00BD4F72"/>
    <w:rsid w:val="00BD6433"/>
    <w:rsid w:val="00BE1796"/>
    <w:rsid w:val="00BE209C"/>
    <w:rsid w:val="00BE40DA"/>
    <w:rsid w:val="00BF6276"/>
    <w:rsid w:val="00BF627D"/>
    <w:rsid w:val="00C0557B"/>
    <w:rsid w:val="00C061CB"/>
    <w:rsid w:val="00C14E6A"/>
    <w:rsid w:val="00C16C28"/>
    <w:rsid w:val="00C16C33"/>
    <w:rsid w:val="00C17D5E"/>
    <w:rsid w:val="00C2011D"/>
    <w:rsid w:val="00C245A0"/>
    <w:rsid w:val="00C27E5D"/>
    <w:rsid w:val="00C364A0"/>
    <w:rsid w:val="00C50C9A"/>
    <w:rsid w:val="00C733C5"/>
    <w:rsid w:val="00C74DCB"/>
    <w:rsid w:val="00C770ED"/>
    <w:rsid w:val="00C8136B"/>
    <w:rsid w:val="00C81778"/>
    <w:rsid w:val="00C830FD"/>
    <w:rsid w:val="00C834DA"/>
    <w:rsid w:val="00C83D93"/>
    <w:rsid w:val="00C84678"/>
    <w:rsid w:val="00C847DA"/>
    <w:rsid w:val="00C90FA7"/>
    <w:rsid w:val="00CA0E61"/>
    <w:rsid w:val="00CB3DC8"/>
    <w:rsid w:val="00CB66F1"/>
    <w:rsid w:val="00CC1CEB"/>
    <w:rsid w:val="00CC51F2"/>
    <w:rsid w:val="00CC7C92"/>
    <w:rsid w:val="00CD1507"/>
    <w:rsid w:val="00CE2A2D"/>
    <w:rsid w:val="00CE4813"/>
    <w:rsid w:val="00CF2480"/>
    <w:rsid w:val="00D00EC9"/>
    <w:rsid w:val="00D036C5"/>
    <w:rsid w:val="00D07524"/>
    <w:rsid w:val="00D1122F"/>
    <w:rsid w:val="00D11D5C"/>
    <w:rsid w:val="00D138EC"/>
    <w:rsid w:val="00D13E65"/>
    <w:rsid w:val="00D1635D"/>
    <w:rsid w:val="00D26E94"/>
    <w:rsid w:val="00D33F6C"/>
    <w:rsid w:val="00D4194F"/>
    <w:rsid w:val="00D428F0"/>
    <w:rsid w:val="00D4568F"/>
    <w:rsid w:val="00D51EFD"/>
    <w:rsid w:val="00D554CD"/>
    <w:rsid w:val="00D60100"/>
    <w:rsid w:val="00D6021D"/>
    <w:rsid w:val="00D7222A"/>
    <w:rsid w:val="00D723BA"/>
    <w:rsid w:val="00D73721"/>
    <w:rsid w:val="00D7615A"/>
    <w:rsid w:val="00D8251B"/>
    <w:rsid w:val="00D83A0E"/>
    <w:rsid w:val="00D846C6"/>
    <w:rsid w:val="00D91A34"/>
    <w:rsid w:val="00D9271A"/>
    <w:rsid w:val="00DA466F"/>
    <w:rsid w:val="00DA55A8"/>
    <w:rsid w:val="00DA6AEE"/>
    <w:rsid w:val="00DB206F"/>
    <w:rsid w:val="00DB2120"/>
    <w:rsid w:val="00DC5070"/>
    <w:rsid w:val="00DC55BD"/>
    <w:rsid w:val="00DD0A87"/>
    <w:rsid w:val="00DD25A1"/>
    <w:rsid w:val="00DD32C0"/>
    <w:rsid w:val="00DD4C76"/>
    <w:rsid w:val="00DE270C"/>
    <w:rsid w:val="00DE3313"/>
    <w:rsid w:val="00DE4B6D"/>
    <w:rsid w:val="00DE4C7F"/>
    <w:rsid w:val="00DF1E97"/>
    <w:rsid w:val="00E05DF7"/>
    <w:rsid w:val="00E063DD"/>
    <w:rsid w:val="00E11AA3"/>
    <w:rsid w:val="00E14B48"/>
    <w:rsid w:val="00E215B1"/>
    <w:rsid w:val="00E236E0"/>
    <w:rsid w:val="00E24CCA"/>
    <w:rsid w:val="00E25E4A"/>
    <w:rsid w:val="00E27B92"/>
    <w:rsid w:val="00E3589F"/>
    <w:rsid w:val="00E44665"/>
    <w:rsid w:val="00E45B67"/>
    <w:rsid w:val="00E4745B"/>
    <w:rsid w:val="00E51E5D"/>
    <w:rsid w:val="00E57584"/>
    <w:rsid w:val="00E604DD"/>
    <w:rsid w:val="00E60E6F"/>
    <w:rsid w:val="00E62205"/>
    <w:rsid w:val="00E70429"/>
    <w:rsid w:val="00E70BFD"/>
    <w:rsid w:val="00E730A4"/>
    <w:rsid w:val="00E86131"/>
    <w:rsid w:val="00E86E47"/>
    <w:rsid w:val="00E92030"/>
    <w:rsid w:val="00E925CD"/>
    <w:rsid w:val="00E937F4"/>
    <w:rsid w:val="00EA3CDB"/>
    <w:rsid w:val="00EB1594"/>
    <w:rsid w:val="00EB37FF"/>
    <w:rsid w:val="00EB71B8"/>
    <w:rsid w:val="00EC1D86"/>
    <w:rsid w:val="00EC3284"/>
    <w:rsid w:val="00EC51B6"/>
    <w:rsid w:val="00EC7498"/>
    <w:rsid w:val="00ED0C05"/>
    <w:rsid w:val="00ED638F"/>
    <w:rsid w:val="00EE272A"/>
    <w:rsid w:val="00EE2A0B"/>
    <w:rsid w:val="00EF22F1"/>
    <w:rsid w:val="00EF3F5E"/>
    <w:rsid w:val="00EF5901"/>
    <w:rsid w:val="00EF7C81"/>
    <w:rsid w:val="00F021D2"/>
    <w:rsid w:val="00F073F2"/>
    <w:rsid w:val="00F127D7"/>
    <w:rsid w:val="00F22D3B"/>
    <w:rsid w:val="00F2470A"/>
    <w:rsid w:val="00F303EE"/>
    <w:rsid w:val="00F325E1"/>
    <w:rsid w:val="00F333CA"/>
    <w:rsid w:val="00F55223"/>
    <w:rsid w:val="00F61D73"/>
    <w:rsid w:val="00F80301"/>
    <w:rsid w:val="00F82A05"/>
    <w:rsid w:val="00F82AD7"/>
    <w:rsid w:val="00F82B7F"/>
    <w:rsid w:val="00F82D0A"/>
    <w:rsid w:val="00F8665B"/>
    <w:rsid w:val="00F910B4"/>
    <w:rsid w:val="00F92958"/>
    <w:rsid w:val="00F97CC9"/>
    <w:rsid w:val="00FA1AE5"/>
    <w:rsid w:val="00FA3715"/>
    <w:rsid w:val="00FB0672"/>
    <w:rsid w:val="00FB2B59"/>
    <w:rsid w:val="00FB3066"/>
    <w:rsid w:val="00FC1076"/>
    <w:rsid w:val="00FC3B61"/>
    <w:rsid w:val="00FC3F3B"/>
    <w:rsid w:val="00FC67DD"/>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6"/>
  </w:style>
  <w:style w:type="paragraph" w:styleId="Heading2">
    <w:name w:val="heading 2"/>
    <w:basedOn w:val="Normal"/>
    <w:link w:val="Heading2Char"/>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36D"/>
    <w:pPr>
      <w:tabs>
        <w:tab w:val="center" w:pos="4513"/>
        <w:tab w:val="right" w:pos="9026"/>
      </w:tabs>
    </w:pPr>
  </w:style>
  <w:style w:type="character" w:customStyle="1" w:styleId="HeaderChar">
    <w:name w:val="Header Char"/>
    <w:basedOn w:val="DefaultParagraphFont"/>
    <w:link w:val="Header"/>
    <w:uiPriority w:val="99"/>
    <w:rsid w:val="0097536D"/>
  </w:style>
  <w:style w:type="paragraph" w:styleId="Footer">
    <w:name w:val="footer"/>
    <w:basedOn w:val="Normal"/>
    <w:link w:val="FooterChar"/>
    <w:uiPriority w:val="99"/>
    <w:unhideWhenUsed/>
    <w:rsid w:val="0097536D"/>
    <w:pPr>
      <w:tabs>
        <w:tab w:val="center" w:pos="4513"/>
        <w:tab w:val="right" w:pos="9026"/>
      </w:tabs>
    </w:pPr>
  </w:style>
  <w:style w:type="character" w:customStyle="1" w:styleId="FooterChar">
    <w:name w:val="Footer Char"/>
    <w:basedOn w:val="DefaultParagraphFont"/>
    <w:link w:val="Footer"/>
    <w:uiPriority w:val="99"/>
    <w:rsid w:val="0097536D"/>
  </w:style>
  <w:style w:type="character" w:customStyle="1" w:styleId="apple-converted-space">
    <w:name w:val="apple-converted-space"/>
    <w:basedOn w:val="DefaultParagraphFont"/>
    <w:rsid w:val="00E925CD"/>
  </w:style>
  <w:style w:type="character" w:customStyle="1" w:styleId="Heading2Char">
    <w:name w:val="Heading 2 Char"/>
    <w:basedOn w:val="DefaultParagraphFont"/>
    <w:link w:val="Heading2"/>
    <w:uiPriority w:val="9"/>
    <w:rsid w:val="00D7222A"/>
    <w:rPr>
      <w:rFonts w:ascii="Times New Roman" w:eastAsia="Times New Roman" w:hAnsi="Times New Roman" w:cs="Times New Roman"/>
      <w:b/>
      <w:bCs/>
      <w:sz w:val="36"/>
      <w:szCs w:val="36"/>
      <w:lang w:eastAsia="en-GB" w:bidi="he-IL"/>
    </w:rPr>
  </w:style>
  <w:style w:type="paragraph" w:styleId="NormalWeb">
    <w:name w:val="Normal (Web)"/>
    <w:basedOn w:val="Normal"/>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Strong">
    <w:name w:val="Strong"/>
    <w:basedOn w:val="DefaultParagraphFont"/>
    <w:uiPriority w:val="22"/>
    <w:qFormat/>
    <w:rsid w:val="00D7222A"/>
    <w:rPr>
      <w:b/>
      <w:bCs/>
    </w:rPr>
  </w:style>
  <w:style w:type="character" w:styleId="Hyperlink">
    <w:name w:val="Hyperlink"/>
    <w:basedOn w:val="DefaultParagraphFont"/>
    <w:uiPriority w:val="99"/>
    <w:unhideWhenUsed/>
    <w:rsid w:val="002C3124"/>
    <w:rPr>
      <w:color w:val="0563C1" w:themeColor="hyperlink"/>
      <w:u w:val="single"/>
    </w:rPr>
  </w:style>
  <w:style w:type="character" w:customStyle="1" w:styleId="UnresolvedMention1">
    <w:name w:val="Unresolved Mention1"/>
    <w:basedOn w:val="DefaultParagraphFont"/>
    <w:uiPriority w:val="99"/>
    <w:semiHidden/>
    <w:unhideWhenUsed/>
    <w:rsid w:val="002C3124"/>
    <w:rPr>
      <w:color w:val="605E5C"/>
      <w:shd w:val="clear" w:color="auto" w:fill="E1DFDD"/>
    </w:rPr>
  </w:style>
  <w:style w:type="paragraph" w:customStyle="1" w:styleId="DMsans">
    <w:name w:val="DM sans"/>
    <w:aliases w:val="10pt"/>
    <w:basedOn w:val="Normal"/>
    <w:qFormat/>
    <w:rsid w:val="00AB6325"/>
    <w:pPr>
      <w:tabs>
        <w:tab w:val="left" w:pos="740"/>
      </w:tabs>
      <w:ind w:left="-284" w:right="-144"/>
    </w:pPr>
    <w:rPr>
      <w:rFonts w:ascii="DM Sans" w:hAnsi="DM Sans"/>
    </w:rPr>
  </w:style>
  <w:style w:type="paragraph" w:customStyle="1" w:styleId="bodytext10pt">
    <w:name w:val="body text 10pt"/>
    <w:basedOn w:val="Normal"/>
    <w:qFormat/>
    <w:rsid w:val="00AB6325"/>
    <w:pPr>
      <w:tabs>
        <w:tab w:val="left" w:pos="740"/>
      </w:tabs>
      <w:ind w:left="-284" w:right="-144"/>
    </w:pPr>
    <w:rPr>
      <w:rFonts w:ascii="DM Sans" w:hAnsi="DM Sans"/>
    </w:rPr>
  </w:style>
  <w:style w:type="character" w:styleId="PlaceholderText">
    <w:name w:val="Placeholder Text"/>
    <w:basedOn w:val="DefaultParagraphFont"/>
    <w:uiPriority w:val="99"/>
    <w:semiHidden/>
    <w:rsid w:val="009C3307"/>
    <w:rPr>
      <w:color w:val="808080"/>
    </w:rPr>
  </w:style>
  <w:style w:type="character" w:customStyle="1" w:styleId="UnresolvedMention2">
    <w:name w:val="Unresolved Mention2"/>
    <w:basedOn w:val="DefaultParagraphFont"/>
    <w:uiPriority w:val="99"/>
    <w:semiHidden/>
    <w:unhideWhenUsed/>
    <w:rsid w:val="007C46A8"/>
    <w:rPr>
      <w:color w:val="605E5C"/>
      <w:shd w:val="clear" w:color="auto" w:fill="E1DFDD"/>
    </w:rPr>
  </w:style>
  <w:style w:type="table" w:styleId="TableGrid">
    <w:name w:val="Table Grid"/>
    <w:basedOn w:val="TableNorma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1E1B"/>
  </w:style>
  <w:style w:type="character" w:styleId="UnresolvedMention">
    <w:name w:val="Unresolved Mention"/>
    <w:basedOn w:val="DefaultParagraphFont"/>
    <w:uiPriority w:val="99"/>
    <w:semiHidden/>
    <w:unhideWhenUsed/>
    <w:rsid w:val="00F22D3B"/>
    <w:rPr>
      <w:color w:val="605E5C"/>
      <w:shd w:val="clear" w:color="auto" w:fill="E1DFDD"/>
    </w:rPr>
  </w:style>
  <w:style w:type="paragraph" w:styleId="ListParagraph">
    <w:name w:val="List Paragraph"/>
    <w:aliases w:val="Buletai,Bullet EY,List Paragraph21,lp1,Bullet 1,Use Case List Paragraph,Numbering,ERP-List Paragraph,List Paragraph11,List Paragraph111,Paragraph,List Paragraph Red,Table of contents numbered"/>
    <w:basedOn w:val="Normal"/>
    <w:link w:val="ListParagraphChar"/>
    <w:uiPriority w:val="34"/>
    <w:qFormat/>
    <w:rsid w:val="001B177A"/>
    <w:pPr>
      <w:ind w:left="720"/>
      <w:contextualSpacing/>
    </w:pPr>
  </w:style>
  <w:style w:type="character" w:styleId="FollowedHyperlink">
    <w:name w:val="FollowedHyperlink"/>
    <w:basedOn w:val="DefaultParagraphFont"/>
    <w:uiPriority w:val="99"/>
    <w:semiHidden/>
    <w:unhideWhenUsed/>
    <w:rsid w:val="00014003"/>
    <w:rPr>
      <w:color w:val="954F72" w:themeColor="followedHyperlink"/>
      <w:u w:val="single"/>
    </w:rPr>
  </w:style>
  <w:style w:type="character" w:customStyle="1" w:styleId="ListParagraphChar">
    <w:name w:val="List Paragraph Char"/>
    <w:aliases w:val="Buletai Char,Bullet EY Char,List Paragraph21 Char,lp1 Char,Bullet 1 Char,Use Case List Paragraph Char,Numbering Char,ERP-List Paragraph Char,List Paragraph11 Char,List Paragraph111 Char,Paragraph Char,List Paragraph Red Char"/>
    <w:link w:val="ListParagraph"/>
    <w:uiPriority w:val="34"/>
    <w:locked/>
    <w:rsid w:val="000E0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policija.lt" TargetMode="External"/><Relationship Id="rId13" Type="http://schemas.openxmlformats.org/officeDocument/2006/relationships/hyperlink" Target="https://e-tar.lt/portal/lt/legalAct/0c46a380fbae11ec8fa7d02a65c371ad" TargetMode="External"/><Relationship Id="rId18" Type="http://schemas.openxmlformats.org/officeDocument/2006/relationships/hyperlink" Target="mailto:m.rauba@cpva.l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e-tar.lt/portal/lt/legalAct/b4eee7d0e2f711ef84c3a3cb4f439b27" TargetMode="External"/><Relationship Id="rId17" Type="http://schemas.openxmlformats.org/officeDocument/2006/relationships/hyperlink" Target="https://vsfsvvp.lt/teisine-informacija/lr-teises-aktai/vidaus-saugumo-fondo-veiklos-perziuros-plano-rengimo-metodika/194" TargetMode="External"/><Relationship Id="rId2" Type="http://schemas.openxmlformats.org/officeDocument/2006/relationships/numbering" Target="numbering.xml"/><Relationship Id="rId16" Type="http://schemas.openxmlformats.org/officeDocument/2006/relationships/hyperlink" Target="https://www.vsfsvvp.lt/teisine-informacija/lr-teises-aktai/vidaus-saugumo-fondo-20212027-metu-programos-veiklos-perziuros-planas/19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pva.lt/kontaktai?department_input=Valstyb%C4%97s%20sien%C5%B3%20ir%20keli%C5%B3%20investicij%C5%B3%20skyrius" TargetMode="External"/><Relationship Id="rId5" Type="http://schemas.openxmlformats.org/officeDocument/2006/relationships/webSettings" Target="webSettings.xml"/><Relationship Id="rId15" Type="http://schemas.openxmlformats.org/officeDocument/2006/relationships/hyperlink" Target="https://www.vsfsvvp.lt/bendra-informacija/vidaus-saugumo-fondo-programa/vsf-programa/106" TargetMode="External"/><Relationship Id="rId10" Type="http://schemas.openxmlformats.org/officeDocument/2006/relationships/hyperlink" Target="mailto:bendrasisd@vrm.l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okumentas@fntt.lt" TargetMode="External"/><Relationship Id="rId14" Type="http://schemas.openxmlformats.org/officeDocument/2006/relationships/hyperlink" Target="mailto:info@cpva.l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43</TotalTime>
  <Pages>5</Pages>
  <Words>9772</Words>
  <Characters>5571</Characters>
  <Application>Microsoft Office Word</Application>
  <DocSecurity>0</DocSecurity>
  <Lines>46</Lines>
  <Paragraphs>30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21</cp:revision>
  <cp:lastPrinted>2022-09-29T12:11:00Z</cp:lastPrinted>
  <dcterms:created xsi:type="dcterms:W3CDTF">2025-12-10T08:36:00Z</dcterms:created>
  <dcterms:modified xsi:type="dcterms:W3CDTF">2025-12-17T08:55:00Z</dcterms:modified>
</cp:coreProperties>
</file>