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EDA5" w14:textId="4E3C1385" w:rsidR="00DE019F" w:rsidRPr="00FB1387" w:rsidRDefault="00740405" w:rsidP="000F06F1">
      <w:pPr>
        <w:spacing w:before="120" w:after="360"/>
        <w:jc w:val="center"/>
        <w:rPr>
          <w:noProof/>
        </w:rPr>
      </w:pPr>
      <w:r w:rsidRPr="00FB1387">
        <w:rPr>
          <w:b/>
          <w:noProof/>
        </w:rPr>
        <w:t>Declaration o</w:t>
      </w:r>
      <w:r w:rsidR="006E116C" w:rsidRPr="00FB1387">
        <w:rPr>
          <w:b/>
          <w:noProof/>
        </w:rPr>
        <w:t>f</w:t>
      </w:r>
      <w:r w:rsidRPr="00FB1387">
        <w:rPr>
          <w:b/>
          <w:noProof/>
        </w:rPr>
        <w:t xml:space="preserve"> </w:t>
      </w:r>
      <w:r w:rsidR="00D67554" w:rsidRPr="00FB1387">
        <w:rPr>
          <w:b/>
          <w:noProof/>
        </w:rPr>
        <w:t>H</w:t>
      </w:r>
      <w:r w:rsidRPr="00FB1387">
        <w:rPr>
          <w:b/>
          <w:noProof/>
        </w:rPr>
        <w:t>onour</w:t>
      </w:r>
      <w:r w:rsidR="00F03808" w:rsidRPr="00FB1387">
        <w:rPr>
          <w:b/>
          <w:noProof/>
        </w:rPr>
        <w:t xml:space="preserve"> on</w:t>
      </w:r>
      <w:r w:rsidR="006E116C" w:rsidRPr="00FB1387">
        <w:rPr>
          <w:b/>
          <w:noProof/>
        </w:rPr>
        <w:t xml:space="preserve"> VAT</w:t>
      </w:r>
      <w:r w:rsidR="00F03808" w:rsidRPr="00FB1387">
        <w:rPr>
          <w:b/>
          <w:noProof/>
        </w:rPr>
        <w:t xml:space="preserve"> </w:t>
      </w:r>
      <w:r w:rsidR="00D67554" w:rsidRPr="00FB1387">
        <w:rPr>
          <w:b/>
          <w:noProof/>
        </w:rPr>
        <w:t>E</w:t>
      </w:r>
      <w:r w:rsidR="00F03808" w:rsidRPr="00FB1387">
        <w:rPr>
          <w:b/>
          <w:noProof/>
        </w:rPr>
        <w:t>ligibility</w:t>
      </w:r>
    </w:p>
    <w:p w14:paraId="48F1E677" w14:textId="3213DD83" w:rsidR="00CA4BF3" w:rsidRPr="00FB1387" w:rsidRDefault="00CA4BF3" w:rsidP="00CA4BF3">
      <w:pPr>
        <w:spacing w:before="40" w:after="40"/>
        <w:jc w:val="both"/>
        <w:rPr>
          <w:b/>
          <w:bCs/>
          <w:noProof/>
        </w:rPr>
      </w:pPr>
      <w:r w:rsidRPr="00FB1387">
        <w:rPr>
          <w:b/>
          <w:bCs/>
          <w:noProof/>
        </w:rPr>
        <w:t>The undersigned [insert the name</w:t>
      </w:r>
      <w:r w:rsidR="008268D7" w:rsidRPr="00FB1387">
        <w:rPr>
          <w:b/>
          <w:bCs/>
          <w:noProof/>
        </w:rPr>
        <w:t xml:space="preserve"> and the position</w:t>
      </w:r>
      <w:r w:rsidRPr="00FB1387">
        <w:rPr>
          <w:b/>
          <w:bCs/>
          <w:noProof/>
        </w:rPr>
        <w:t xml:space="preserve"> of the person signing this form], representing:</w:t>
      </w:r>
    </w:p>
    <w:p w14:paraId="4508837E" w14:textId="77777777" w:rsidR="00FB1387" w:rsidRPr="00FB1387" w:rsidRDefault="00FB1387" w:rsidP="00CA4BF3">
      <w:pPr>
        <w:spacing w:before="40" w:after="40"/>
        <w:jc w:val="both"/>
        <w:rPr>
          <w:noProof/>
        </w:rPr>
      </w:pPr>
    </w:p>
    <w:p w14:paraId="6F3E9AD3" w14:textId="6C383945" w:rsidR="00FB1387" w:rsidRPr="00FB1387" w:rsidRDefault="00FB1387" w:rsidP="00FB1387">
      <w:pPr>
        <w:jc w:val="both"/>
        <w:rPr>
          <w:bCs/>
          <w:noProof/>
        </w:rPr>
      </w:pPr>
      <w:r w:rsidRPr="00FB1387">
        <w:rPr>
          <w:bCs/>
          <w:noProof/>
        </w:rPr>
        <w:t>Full official name</w:t>
      </w:r>
      <w:r>
        <w:rPr>
          <w:bCs/>
          <w:noProof/>
        </w:rPr>
        <w:t xml:space="preserve"> of the legal entity</w:t>
      </w:r>
      <w:r w:rsidRPr="00FB1387">
        <w:rPr>
          <w:bCs/>
          <w:noProof/>
        </w:rPr>
        <w:t>:</w:t>
      </w:r>
    </w:p>
    <w:p w14:paraId="0DF26748" w14:textId="77777777" w:rsidR="00FB1387" w:rsidRPr="00FB1387" w:rsidRDefault="00FB1387" w:rsidP="00FB1387">
      <w:pPr>
        <w:jc w:val="both"/>
        <w:rPr>
          <w:bCs/>
          <w:noProof/>
        </w:rPr>
      </w:pPr>
      <w:r w:rsidRPr="00FB1387">
        <w:rPr>
          <w:bCs/>
          <w:noProof/>
        </w:rPr>
        <w:t xml:space="preserve">Statutory registration number: </w:t>
      </w:r>
    </w:p>
    <w:p w14:paraId="2770DAC6" w14:textId="77BDDA98" w:rsidR="00FB1387" w:rsidRPr="00FB1387" w:rsidRDefault="00FB1387" w:rsidP="00FB1387">
      <w:pPr>
        <w:jc w:val="both"/>
        <w:rPr>
          <w:bCs/>
          <w:noProof/>
        </w:rPr>
      </w:pPr>
      <w:r w:rsidRPr="00FB1387">
        <w:rPr>
          <w:bCs/>
          <w:noProof/>
        </w:rPr>
        <w:t xml:space="preserve">Full </w:t>
      </w:r>
      <w:r>
        <w:rPr>
          <w:bCs/>
          <w:noProof/>
        </w:rPr>
        <w:t>registration</w:t>
      </w:r>
      <w:r w:rsidRPr="00FB1387">
        <w:rPr>
          <w:bCs/>
          <w:noProof/>
        </w:rPr>
        <w:t xml:space="preserve"> address: </w:t>
      </w:r>
    </w:p>
    <w:p w14:paraId="2F859873" w14:textId="77777777" w:rsidR="00FB1387" w:rsidRPr="00FB1387" w:rsidRDefault="00FB1387" w:rsidP="00FB1387">
      <w:pPr>
        <w:jc w:val="both"/>
        <w:rPr>
          <w:bCs/>
          <w:noProof/>
        </w:rPr>
      </w:pPr>
    </w:p>
    <w:p w14:paraId="3336484C" w14:textId="77777777" w:rsidR="00FB1387" w:rsidRPr="00FB1387" w:rsidRDefault="00FB1387" w:rsidP="00FB1387">
      <w:pPr>
        <w:jc w:val="both"/>
        <w:rPr>
          <w:bCs/>
          <w:noProof/>
        </w:rPr>
      </w:pPr>
      <w:r w:rsidRPr="00FB1387">
        <w:rPr>
          <w:bCs/>
          <w:noProof/>
        </w:rPr>
        <w:t xml:space="preserve">VAT registration number (when applicable): </w:t>
      </w:r>
    </w:p>
    <w:p w14:paraId="44806141" w14:textId="77777777" w:rsidR="00FB1387" w:rsidRPr="00FB1387" w:rsidRDefault="00FB1387" w:rsidP="00FB1387">
      <w:pPr>
        <w:jc w:val="both"/>
        <w:rPr>
          <w:bCs/>
          <w:noProof/>
        </w:rPr>
      </w:pPr>
      <w:r w:rsidRPr="00FB1387">
        <w:rPr>
          <w:bCs/>
          <w:noProof/>
        </w:rPr>
        <w:t>(‘the person’)</w:t>
      </w:r>
    </w:p>
    <w:p w14:paraId="534380DE" w14:textId="0C1FC5B2" w:rsidR="00CA4BF3" w:rsidRPr="00FB1387" w:rsidRDefault="00FB1387" w:rsidP="00FB1387">
      <w:pPr>
        <w:jc w:val="both"/>
        <w:rPr>
          <w:bCs/>
          <w:noProof/>
        </w:rPr>
      </w:pPr>
      <w:r w:rsidRPr="00FB1387">
        <w:rPr>
          <w:bCs/>
          <w:noProof/>
        </w:rPr>
        <w:t>National VAT taxpayer status: (yes/no)</w:t>
      </w:r>
      <w:r w:rsidR="00CA4BF3" w:rsidRPr="00FB1387">
        <w:rPr>
          <w:bCs/>
          <w:noProof/>
        </w:rPr>
        <w:tab/>
      </w:r>
    </w:p>
    <w:p w14:paraId="2307D8DB" w14:textId="28747ACF" w:rsidR="00DE019F" w:rsidRPr="00FB1387" w:rsidRDefault="00DE019F" w:rsidP="000D5EEC">
      <w:pPr>
        <w:jc w:val="both"/>
        <w:rPr>
          <w:iCs/>
        </w:rPr>
      </w:pPr>
    </w:p>
    <w:p w14:paraId="5FB39B0A" w14:textId="51C8F093" w:rsidR="00CA4BF3" w:rsidRPr="00FB1387" w:rsidRDefault="00CA4BF3" w:rsidP="00CA4BF3">
      <w:pPr>
        <w:spacing w:after="120"/>
        <w:jc w:val="both"/>
        <w:rPr>
          <w:b/>
          <w:bCs/>
        </w:rPr>
      </w:pPr>
      <w:r w:rsidRPr="00FB1387">
        <w:rPr>
          <w:b/>
          <w:bCs/>
        </w:rPr>
        <w:t>declares that:</w:t>
      </w:r>
    </w:p>
    <w:p w14:paraId="24C2239A" w14:textId="77777777" w:rsidR="00A562EF" w:rsidRPr="00FB1387" w:rsidRDefault="00A562EF" w:rsidP="00A562EF">
      <w:pPr>
        <w:spacing w:after="120"/>
        <w:jc w:val="both"/>
      </w:pPr>
    </w:p>
    <w:p w14:paraId="6C8A5C9A" w14:textId="77777777" w:rsidR="00FB1387" w:rsidRDefault="005F5E8A" w:rsidP="00FA0236">
      <w:pPr>
        <w:pStyle w:val="ListParagraph"/>
        <w:numPr>
          <w:ilvl w:val="0"/>
          <w:numId w:val="5"/>
        </w:numPr>
        <w:spacing w:after="120"/>
        <w:jc w:val="both"/>
      </w:pPr>
      <w:r w:rsidRPr="00FB1387">
        <w:t>I</w:t>
      </w:r>
      <w:r w:rsidR="00E4730B" w:rsidRPr="00FB1387">
        <w:t xml:space="preserve"> confirm that we </w:t>
      </w:r>
      <w:r w:rsidR="00E7069F" w:rsidRPr="00FB1387">
        <w:t xml:space="preserve">are not </w:t>
      </w:r>
      <w:r w:rsidR="00E4730B" w:rsidRPr="00FB1387">
        <w:t>able to recover the input VAT for the goods and / or services purchased under the Project</w:t>
      </w:r>
      <w:r w:rsidR="00B565DA" w:rsidRPr="00FB1387">
        <w:t xml:space="preserve"> &lt;</w:t>
      </w:r>
      <w:r w:rsidR="00B565DA" w:rsidRPr="00FB1387">
        <w:rPr>
          <w:highlight w:val="lightGray"/>
        </w:rPr>
        <w:t>insert the title of the Project</w:t>
      </w:r>
      <w:r w:rsidR="00B565DA" w:rsidRPr="00FB1387">
        <w:t>&gt;</w:t>
      </w:r>
      <w:r w:rsidR="00A562EF" w:rsidRPr="00FB1387">
        <w:t>.</w:t>
      </w:r>
    </w:p>
    <w:p w14:paraId="62D114D8" w14:textId="76193F3B" w:rsidR="00FB1387" w:rsidRDefault="0088743B" w:rsidP="00FB1387">
      <w:pPr>
        <w:pStyle w:val="ListParagraph"/>
        <w:numPr>
          <w:ilvl w:val="0"/>
          <w:numId w:val="5"/>
        </w:numPr>
        <w:spacing w:after="120"/>
        <w:jc w:val="both"/>
      </w:pPr>
      <w:r w:rsidRPr="00FB1387">
        <w:t xml:space="preserve">I am aware that if the project results will be used for VAT-taxable activities, in all cases, regardless of whether </w:t>
      </w:r>
      <w:r w:rsidR="00A562EF" w:rsidRPr="00FB1387">
        <w:t xml:space="preserve">the applicant </w:t>
      </w:r>
      <w:r w:rsidRPr="00FB1387">
        <w:t>is registered for VAT or not, VAT is not eligible for funding</w:t>
      </w:r>
      <w:r w:rsidR="00A562EF" w:rsidRPr="00FB1387">
        <w:t>.</w:t>
      </w:r>
    </w:p>
    <w:p w14:paraId="2DC732FE" w14:textId="4A7A0D96" w:rsidR="00BC06D8" w:rsidRPr="00FB1387" w:rsidRDefault="0088743B" w:rsidP="00FB1387">
      <w:pPr>
        <w:pStyle w:val="ListParagraph"/>
        <w:numPr>
          <w:ilvl w:val="0"/>
          <w:numId w:val="5"/>
        </w:numPr>
        <w:spacing w:after="120"/>
        <w:jc w:val="both"/>
      </w:pPr>
      <w:r w:rsidRPr="00FB1387">
        <w:t xml:space="preserve">I am aware that I shall </w:t>
      </w:r>
      <w:r w:rsidR="00FB1387" w:rsidRPr="00FB1387">
        <w:t xml:space="preserve">immediately </w:t>
      </w:r>
      <w:r w:rsidRPr="00FB1387">
        <w:t xml:space="preserve">inform </w:t>
      </w:r>
      <w:r w:rsidR="00FB1387">
        <w:t xml:space="preserve">the </w:t>
      </w:r>
      <w:r w:rsidRPr="00FB1387">
        <w:t xml:space="preserve">Central Project Management Agency </w:t>
      </w:r>
      <w:r w:rsidR="00A562EF" w:rsidRPr="00FB1387">
        <w:t>of any change in any of the above and confirmed circumstances.</w:t>
      </w:r>
    </w:p>
    <w:p w14:paraId="4973825E" w14:textId="77777777" w:rsidR="00E14E74" w:rsidRPr="00FB1387" w:rsidRDefault="00E14E74" w:rsidP="00F03808">
      <w:pPr>
        <w:jc w:val="both"/>
      </w:pPr>
    </w:p>
    <w:p w14:paraId="656851D6" w14:textId="77777777" w:rsidR="00E14E74" w:rsidRPr="00FB1387" w:rsidRDefault="00E14E74" w:rsidP="00F03808">
      <w:pPr>
        <w:jc w:val="both"/>
      </w:pPr>
    </w:p>
    <w:tbl>
      <w:tblPr>
        <w:tblW w:w="0" w:type="auto"/>
        <w:jc w:val="center"/>
        <w:tblBorders>
          <w:bottom w:val="single" w:sz="4" w:space="0" w:color="auto"/>
        </w:tblBorders>
        <w:tblLook w:val="04A0" w:firstRow="1" w:lastRow="0" w:firstColumn="1" w:lastColumn="0" w:noHBand="0" w:noVBand="1"/>
      </w:tblPr>
      <w:tblGrid>
        <w:gridCol w:w="4692"/>
        <w:gridCol w:w="4668"/>
      </w:tblGrid>
      <w:tr w:rsidR="00FB1387" w:rsidRPr="00685C99" w14:paraId="32B4863F" w14:textId="77777777" w:rsidTr="0083554E">
        <w:trPr>
          <w:jc w:val="center"/>
        </w:trPr>
        <w:tc>
          <w:tcPr>
            <w:tcW w:w="4873" w:type="dxa"/>
            <w:tcMar>
              <w:top w:w="120" w:type="dxa"/>
              <w:left w:w="100" w:type="dxa"/>
              <w:bottom w:w="120" w:type="dxa"/>
              <w:right w:w="100" w:type="dxa"/>
            </w:tcMar>
            <w:vAlign w:val="center"/>
          </w:tcPr>
          <w:p w14:paraId="02AEE9D6" w14:textId="3F5F7245" w:rsidR="00FB1387" w:rsidRPr="00685C99" w:rsidRDefault="00FB1387" w:rsidP="0083554E">
            <w:pPr>
              <w:spacing w:after="40"/>
              <w:jc w:val="center"/>
              <w:rPr>
                <w:rFonts w:asciiTheme="majorBidi" w:hAnsiTheme="majorBidi" w:cstheme="majorBidi"/>
                <w:i/>
                <w:iCs/>
              </w:rPr>
            </w:pPr>
            <w:r>
              <w:rPr>
                <w:rFonts w:asciiTheme="majorBidi" w:hAnsiTheme="majorBidi" w:cstheme="majorBidi"/>
                <w:i/>
                <w:iCs/>
              </w:rPr>
              <w:t>Name, surname and position of the representative</w:t>
            </w:r>
            <w:r w:rsidRPr="00685C99">
              <w:rPr>
                <w:rFonts w:asciiTheme="majorBidi" w:hAnsiTheme="majorBidi" w:cstheme="majorBidi"/>
                <w:i/>
                <w:iCs/>
              </w:rPr>
              <w:t xml:space="preserve">  </w:t>
            </w:r>
          </w:p>
        </w:tc>
        <w:tc>
          <w:tcPr>
            <w:tcW w:w="4873" w:type="dxa"/>
            <w:tcMar>
              <w:top w:w="120" w:type="dxa"/>
              <w:left w:w="100" w:type="dxa"/>
              <w:bottom w:w="120" w:type="dxa"/>
              <w:right w:w="100" w:type="dxa"/>
            </w:tcMar>
            <w:vAlign w:val="center"/>
          </w:tcPr>
          <w:p w14:paraId="0B4D61FB" w14:textId="20CCC5AA" w:rsidR="00FB1387" w:rsidRPr="00685C99" w:rsidRDefault="00FB1387" w:rsidP="0083554E">
            <w:pPr>
              <w:spacing w:after="40"/>
              <w:jc w:val="center"/>
              <w:rPr>
                <w:rFonts w:asciiTheme="majorBidi" w:hAnsiTheme="majorBidi" w:cstheme="majorBidi"/>
                <w:i/>
                <w:iCs/>
              </w:rPr>
            </w:pPr>
            <w:r>
              <w:rPr>
                <w:rFonts w:asciiTheme="majorBidi" w:hAnsiTheme="majorBidi" w:cstheme="majorBidi"/>
                <w:i/>
                <w:iCs/>
              </w:rPr>
              <w:t>Name, Surname, Signature</w:t>
            </w:r>
          </w:p>
        </w:tc>
      </w:tr>
    </w:tbl>
    <w:p w14:paraId="06593E80" w14:textId="47681439" w:rsidR="00E4730B" w:rsidRPr="00FB1387" w:rsidRDefault="00E4730B" w:rsidP="00E4730B">
      <w:pPr>
        <w:jc w:val="both"/>
      </w:pPr>
    </w:p>
    <w:sectPr w:rsidR="00E4730B" w:rsidRPr="00FB1387" w:rsidSect="00FB138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7038" w14:textId="77777777" w:rsidR="00CA791F" w:rsidRDefault="00CA791F" w:rsidP="00740405">
      <w:r>
        <w:separator/>
      </w:r>
    </w:p>
  </w:endnote>
  <w:endnote w:type="continuationSeparator" w:id="0">
    <w:p w14:paraId="7CD71156" w14:textId="77777777" w:rsidR="00CA791F" w:rsidRDefault="00CA791F" w:rsidP="0074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0F8A" w14:textId="77777777" w:rsidR="00CA791F" w:rsidRDefault="00CA791F" w:rsidP="00740405">
      <w:r>
        <w:separator/>
      </w:r>
    </w:p>
  </w:footnote>
  <w:footnote w:type="continuationSeparator" w:id="0">
    <w:p w14:paraId="2C61C7A4" w14:textId="77777777" w:rsidR="00CA791F" w:rsidRDefault="00CA791F" w:rsidP="0074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9D5F" w14:textId="0388A442" w:rsidR="00A85AE1" w:rsidRDefault="00A85AE1">
    <w:pPr>
      <w:pStyle w:val="Header"/>
    </w:pPr>
    <w:r>
      <w:ptab w:relativeTo="margin" w:alignment="right" w:leader="none"/>
    </w:r>
    <w:r w:rsidRPr="00A85AE1">
      <w:t>Annex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C785B"/>
    <w:multiLevelType w:val="hybridMultilevel"/>
    <w:tmpl w:val="410C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6721C"/>
    <w:multiLevelType w:val="multilevel"/>
    <w:tmpl w:val="DA1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FE9"/>
    <w:multiLevelType w:val="hybridMultilevel"/>
    <w:tmpl w:val="AF6AFF48"/>
    <w:lvl w:ilvl="0" w:tplc="5C28E5FC">
      <w:start w:val="1"/>
      <w:numFmt w:val="decimal"/>
      <w:lvlText w:val="%1."/>
      <w:lvlJc w:val="left"/>
      <w:pPr>
        <w:tabs>
          <w:tab w:val="num" w:pos="720"/>
        </w:tabs>
        <w:ind w:left="720" w:hanging="660"/>
      </w:pPr>
      <w:rPr>
        <w:rFonts w:hint="default"/>
        <w:i w:val="0"/>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3" w15:restartNumberingAfterBreak="0">
    <w:nsid w:val="52427157"/>
    <w:multiLevelType w:val="hybridMultilevel"/>
    <w:tmpl w:val="AF5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E4BA5"/>
    <w:multiLevelType w:val="hybridMultilevel"/>
    <w:tmpl w:val="2D80144C"/>
    <w:lvl w:ilvl="0" w:tplc="C526B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341786">
    <w:abstractNumId w:val="2"/>
  </w:num>
  <w:num w:numId="2" w16cid:durableId="862784969">
    <w:abstractNumId w:val="3"/>
  </w:num>
  <w:num w:numId="3" w16cid:durableId="266499668">
    <w:abstractNumId w:val="1"/>
  </w:num>
  <w:num w:numId="4" w16cid:durableId="1621374878">
    <w:abstractNumId w:val="4"/>
  </w:num>
  <w:num w:numId="5" w16cid:durableId="19830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3NLC0NDM3NTa2MDdU0lEKTi0uzszPAykwrAUAKR1PXSwAAAA="/>
  </w:docVars>
  <w:rsids>
    <w:rsidRoot w:val="002F7E66"/>
    <w:rsid w:val="00005205"/>
    <w:rsid w:val="0009687B"/>
    <w:rsid w:val="000D5EEC"/>
    <w:rsid w:val="000E7D4D"/>
    <w:rsid w:val="000F06F1"/>
    <w:rsid w:val="000F34F0"/>
    <w:rsid w:val="00125FA0"/>
    <w:rsid w:val="0013471D"/>
    <w:rsid w:val="0018799C"/>
    <w:rsid w:val="001A69E3"/>
    <w:rsid w:val="001B70A2"/>
    <w:rsid w:val="00245D97"/>
    <w:rsid w:val="00274B01"/>
    <w:rsid w:val="002A0379"/>
    <w:rsid w:val="002F7E66"/>
    <w:rsid w:val="00316D0B"/>
    <w:rsid w:val="00325C5D"/>
    <w:rsid w:val="00383332"/>
    <w:rsid w:val="00462B71"/>
    <w:rsid w:val="00523087"/>
    <w:rsid w:val="00524543"/>
    <w:rsid w:val="0059134B"/>
    <w:rsid w:val="005B6198"/>
    <w:rsid w:val="005D2AD9"/>
    <w:rsid w:val="005F5E8A"/>
    <w:rsid w:val="005F604F"/>
    <w:rsid w:val="00634D8E"/>
    <w:rsid w:val="006E0E5B"/>
    <w:rsid w:val="006E116C"/>
    <w:rsid w:val="00740405"/>
    <w:rsid w:val="00742729"/>
    <w:rsid w:val="00796183"/>
    <w:rsid w:val="007C3DBB"/>
    <w:rsid w:val="007C755E"/>
    <w:rsid w:val="008268D7"/>
    <w:rsid w:val="008429C4"/>
    <w:rsid w:val="0088743B"/>
    <w:rsid w:val="008C3A54"/>
    <w:rsid w:val="008E5E85"/>
    <w:rsid w:val="008F1C0D"/>
    <w:rsid w:val="0091316C"/>
    <w:rsid w:val="009215BC"/>
    <w:rsid w:val="00927124"/>
    <w:rsid w:val="00976221"/>
    <w:rsid w:val="009901C3"/>
    <w:rsid w:val="009A1EDA"/>
    <w:rsid w:val="009C2561"/>
    <w:rsid w:val="009D4BD7"/>
    <w:rsid w:val="00A562EF"/>
    <w:rsid w:val="00A60C57"/>
    <w:rsid w:val="00A72163"/>
    <w:rsid w:val="00A85164"/>
    <w:rsid w:val="00A85AE1"/>
    <w:rsid w:val="00AA4C40"/>
    <w:rsid w:val="00AB22C7"/>
    <w:rsid w:val="00AB2838"/>
    <w:rsid w:val="00AB7F6B"/>
    <w:rsid w:val="00AE7CA2"/>
    <w:rsid w:val="00B565DA"/>
    <w:rsid w:val="00BC06D8"/>
    <w:rsid w:val="00BD36A7"/>
    <w:rsid w:val="00BE2F28"/>
    <w:rsid w:val="00C11E7D"/>
    <w:rsid w:val="00C12324"/>
    <w:rsid w:val="00C43546"/>
    <w:rsid w:val="00C573D8"/>
    <w:rsid w:val="00C64294"/>
    <w:rsid w:val="00C72D0D"/>
    <w:rsid w:val="00C73B0A"/>
    <w:rsid w:val="00CA4BF3"/>
    <w:rsid w:val="00CA791F"/>
    <w:rsid w:val="00D21702"/>
    <w:rsid w:val="00D25326"/>
    <w:rsid w:val="00D3593C"/>
    <w:rsid w:val="00D67554"/>
    <w:rsid w:val="00DE019F"/>
    <w:rsid w:val="00E14E74"/>
    <w:rsid w:val="00E4730B"/>
    <w:rsid w:val="00E7069F"/>
    <w:rsid w:val="00F03808"/>
    <w:rsid w:val="00F20DC9"/>
    <w:rsid w:val="00F54A81"/>
    <w:rsid w:val="00FB13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53E4"/>
  <w15:chartTrackingRefBased/>
  <w15:docId w15:val="{C4345F88-0735-4673-B52B-3E467783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5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15BC"/>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0405"/>
    <w:pPr>
      <w:tabs>
        <w:tab w:val="center" w:pos="4986"/>
        <w:tab w:val="right" w:pos="9972"/>
      </w:tabs>
    </w:pPr>
  </w:style>
  <w:style w:type="character" w:customStyle="1" w:styleId="HeaderChar">
    <w:name w:val="Header Char"/>
    <w:basedOn w:val="DefaultParagraphFont"/>
    <w:link w:val="Header"/>
    <w:uiPriority w:val="99"/>
    <w:rsid w:val="0074040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40405"/>
    <w:pPr>
      <w:tabs>
        <w:tab w:val="center" w:pos="4986"/>
        <w:tab w:val="right" w:pos="9972"/>
      </w:tabs>
    </w:pPr>
  </w:style>
  <w:style w:type="character" w:customStyle="1" w:styleId="FooterChar">
    <w:name w:val="Footer Char"/>
    <w:basedOn w:val="DefaultParagraphFont"/>
    <w:link w:val="Footer"/>
    <w:uiPriority w:val="99"/>
    <w:rsid w:val="00740405"/>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D5EEC"/>
    <w:pPr>
      <w:spacing w:before="100" w:beforeAutospacing="1" w:after="100" w:afterAutospacing="1"/>
    </w:pPr>
  </w:style>
  <w:style w:type="character" w:styleId="Hyperlink">
    <w:name w:val="Hyperlink"/>
    <w:rsid w:val="00F54A81"/>
    <w:rPr>
      <w:rFonts w:ascii="Times New Roman" w:hAnsi="Times New Roman"/>
      <w:color w:val="0000FF"/>
      <w:sz w:val="22"/>
      <w:u w:val="single"/>
    </w:rPr>
  </w:style>
  <w:style w:type="paragraph" w:customStyle="1" w:styleId="Normal11pt">
    <w:name w:val="Normal 11 pt"/>
    <w:basedOn w:val="Normal"/>
    <w:link w:val="Normal11ptChar"/>
    <w:rsid w:val="00F54A81"/>
    <w:pPr>
      <w:spacing w:before="120" w:after="120"/>
      <w:jc w:val="both"/>
    </w:pPr>
    <w:rPr>
      <w:sz w:val="22"/>
      <w:szCs w:val="20"/>
      <w:lang w:val="en-GB" w:eastAsia="en-GB"/>
    </w:rPr>
  </w:style>
  <w:style w:type="character" w:customStyle="1" w:styleId="Normal11ptChar">
    <w:name w:val="Normal 11 pt Char"/>
    <w:link w:val="Normal11pt"/>
    <w:rsid w:val="00F54A81"/>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0F34F0"/>
    <w:pPr>
      <w:ind w:left="720"/>
      <w:contextualSpacing/>
    </w:pPr>
  </w:style>
  <w:style w:type="paragraph" w:customStyle="1" w:styleId="ui-menuitemwrapper">
    <w:name w:val="ui-menu__itemwrapper"/>
    <w:basedOn w:val="Normal"/>
    <w:rsid w:val="0088743B"/>
    <w:pPr>
      <w:spacing w:before="100" w:beforeAutospacing="1" w:after="100" w:afterAutospacing="1"/>
    </w:pPr>
  </w:style>
  <w:style w:type="character" w:customStyle="1" w:styleId="ui-box">
    <w:name w:val="ui-box"/>
    <w:basedOn w:val="DefaultParagraphFont"/>
    <w:rsid w:val="0088743B"/>
  </w:style>
  <w:style w:type="character" w:customStyle="1" w:styleId="ui-chatmessageheader">
    <w:name w:val="ui-chat__messageheader"/>
    <w:basedOn w:val="DefaultParagraphFont"/>
    <w:rsid w:val="0088743B"/>
  </w:style>
  <w:style w:type="character" w:customStyle="1" w:styleId="ui-text">
    <w:name w:val="ui-text"/>
    <w:basedOn w:val="DefaultParagraphFont"/>
    <w:rsid w:val="0088743B"/>
  </w:style>
  <w:style w:type="paragraph" w:styleId="FootnoteText">
    <w:name w:val="footnote text"/>
    <w:next w:val="Normal"/>
    <w:link w:val="FootnoteTextChar"/>
    <w:autoRedefine/>
    <w:unhideWhenUsed/>
    <w:rsid w:val="0009687B"/>
    <w:pPr>
      <w:spacing w:after="60" w:line="240" w:lineRule="auto"/>
      <w:jc w:val="both"/>
    </w:pPr>
    <w:rPr>
      <w:rFonts w:ascii="Times New Roman" w:eastAsia="Times New Roman" w:hAnsi="Times New Roman" w:cs="Times New Roman"/>
      <w:sz w:val="20"/>
      <w:szCs w:val="18"/>
      <w:lang w:val="fr-BE" w:eastAsia="en-GB"/>
    </w:rPr>
  </w:style>
  <w:style w:type="character" w:customStyle="1" w:styleId="FootnoteTextChar">
    <w:name w:val="Footnote Text Char"/>
    <w:basedOn w:val="DefaultParagraphFont"/>
    <w:link w:val="FootnoteText"/>
    <w:rsid w:val="0009687B"/>
    <w:rPr>
      <w:rFonts w:ascii="Times New Roman" w:eastAsia="Times New Roman" w:hAnsi="Times New Roman" w:cs="Times New Roman"/>
      <w:sz w:val="20"/>
      <w:szCs w:val="18"/>
      <w:lang w:val="fr-BE" w:eastAsia="en-GB"/>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link w:val="Char2"/>
    <w:unhideWhenUsed/>
    <w:rsid w:val="0009687B"/>
    <w:rPr>
      <w:position w:val="6"/>
      <w:sz w:val="18"/>
    </w:rPr>
  </w:style>
  <w:style w:type="paragraph" w:customStyle="1" w:styleId="Char2">
    <w:name w:val="Char2"/>
    <w:basedOn w:val="Normal"/>
    <w:link w:val="FootnoteReference"/>
    <w:rsid w:val="0009687B"/>
    <w:pPr>
      <w:spacing w:after="160" w:line="240" w:lineRule="exact"/>
    </w:pPr>
    <w:rPr>
      <w:rFonts w:asciiTheme="minorHAnsi" w:eastAsiaTheme="minorHAnsi" w:hAnsiTheme="minorHAnsi" w:cstheme="minorBidi"/>
      <w:position w:val="6"/>
      <w:sz w:val="18"/>
      <w:szCs w:val="22"/>
      <w:lang w:val="lt-LT"/>
    </w:rPr>
  </w:style>
  <w:style w:type="character" w:styleId="CommentReference">
    <w:name w:val="annotation reference"/>
    <w:basedOn w:val="DefaultParagraphFont"/>
    <w:uiPriority w:val="99"/>
    <w:semiHidden/>
    <w:unhideWhenUsed/>
    <w:rsid w:val="008268D7"/>
    <w:rPr>
      <w:sz w:val="16"/>
      <w:szCs w:val="16"/>
    </w:rPr>
  </w:style>
  <w:style w:type="paragraph" w:styleId="CommentText">
    <w:name w:val="annotation text"/>
    <w:basedOn w:val="Normal"/>
    <w:link w:val="CommentTextChar"/>
    <w:uiPriority w:val="99"/>
    <w:unhideWhenUsed/>
    <w:rsid w:val="008268D7"/>
    <w:rPr>
      <w:sz w:val="20"/>
      <w:szCs w:val="20"/>
    </w:rPr>
  </w:style>
  <w:style w:type="character" w:customStyle="1" w:styleId="CommentTextChar">
    <w:name w:val="Comment Text Char"/>
    <w:basedOn w:val="DefaultParagraphFont"/>
    <w:link w:val="CommentText"/>
    <w:uiPriority w:val="99"/>
    <w:rsid w:val="008268D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268D7"/>
    <w:rPr>
      <w:b/>
      <w:bCs/>
    </w:rPr>
  </w:style>
  <w:style w:type="character" w:customStyle="1" w:styleId="CommentSubjectChar">
    <w:name w:val="Comment Subject Char"/>
    <w:basedOn w:val="CommentTextChar"/>
    <w:link w:val="CommentSubject"/>
    <w:uiPriority w:val="99"/>
    <w:semiHidden/>
    <w:rsid w:val="008268D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4426">
      <w:bodyDiv w:val="1"/>
      <w:marLeft w:val="0"/>
      <w:marRight w:val="0"/>
      <w:marTop w:val="0"/>
      <w:marBottom w:val="0"/>
      <w:divBdr>
        <w:top w:val="none" w:sz="0" w:space="0" w:color="auto"/>
        <w:left w:val="none" w:sz="0" w:space="0" w:color="auto"/>
        <w:bottom w:val="none" w:sz="0" w:space="0" w:color="auto"/>
        <w:right w:val="none" w:sz="0" w:space="0" w:color="auto"/>
      </w:divBdr>
    </w:div>
    <w:div w:id="723723728">
      <w:bodyDiv w:val="1"/>
      <w:marLeft w:val="0"/>
      <w:marRight w:val="0"/>
      <w:marTop w:val="0"/>
      <w:marBottom w:val="0"/>
      <w:divBdr>
        <w:top w:val="none" w:sz="0" w:space="0" w:color="auto"/>
        <w:left w:val="none" w:sz="0" w:space="0" w:color="auto"/>
        <w:bottom w:val="none" w:sz="0" w:space="0" w:color="auto"/>
        <w:right w:val="none" w:sz="0" w:space="0" w:color="auto"/>
      </w:divBdr>
    </w:div>
    <w:div w:id="1000691953">
      <w:bodyDiv w:val="1"/>
      <w:marLeft w:val="0"/>
      <w:marRight w:val="0"/>
      <w:marTop w:val="0"/>
      <w:marBottom w:val="0"/>
      <w:divBdr>
        <w:top w:val="none" w:sz="0" w:space="0" w:color="auto"/>
        <w:left w:val="none" w:sz="0" w:space="0" w:color="auto"/>
        <w:bottom w:val="none" w:sz="0" w:space="0" w:color="auto"/>
        <w:right w:val="none" w:sz="0" w:space="0" w:color="auto"/>
      </w:divBdr>
    </w:div>
    <w:div w:id="1032651884">
      <w:bodyDiv w:val="1"/>
      <w:marLeft w:val="0"/>
      <w:marRight w:val="0"/>
      <w:marTop w:val="0"/>
      <w:marBottom w:val="0"/>
      <w:divBdr>
        <w:top w:val="none" w:sz="0" w:space="0" w:color="auto"/>
        <w:left w:val="none" w:sz="0" w:space="0" w:color="auto"/>
        <w:bottom w:val="none" w:sz="0" w:space="0" w:color="auto"/>
        <w:right w:val="none" w:sz="0" w:space="0" w:color="auto"/>
      </w:divBdr>
    </w:div>
    <w:div w:id="1138304972">
      <w:bodyDiv w:val="1"/>
      <w:marLeft w:val="0"/>
      <w:marRight w:val="0"/>
      <w:marTop w:val="0"/>
      <w:marBottom w:val="0"/>
      <w:divBdr>
        <w:top w:val="none" w:sz="0" w:space="0" w:color="auto"/>
        <w:left w:val="none" w:sz="0" w:space="0" w:color="auto"/>
        <w:bottom w:val="none" w:sz="0" w:space="0" w:color="auto"/>
        <w:right w:val="none" w:sz="0" w:space="0" w:color="auto"/>
      </w:divBdr>
    </w:div>
    <w:div w:id="1580866055">
      <w:bodyDiv w:val="1"/>
      <w:marLeft w:val="0"/>
      <w:marRight w:val="0"/>
      <w:marTop w:val="0"/>
      <w:marBottom w:val="0"/>
      <w:divBdr>
        <w:top w:val="none" w:sz="0" w:space="0" w:color="auto"/>
        <w:left w:val="none" w:sz="0" w:space="0" w:color="auto"/>
        <w:bottom w:val="none" w:sz="0" w:space="0" w:color="auto"/>
        <w:right w:val="none" w:sz="0" w:space="0" w:color="auto"/>
      </w:divBdr>
    </w:div>
    <w:div w:id="1903978250">
      <w:bodyDiv w:val="1"/>
      <w:marLeft w:val="0"/>
      <w:marRight w:val="0"/>
      <w:marTop w:val="0"/>
      <w:marBottom w:val="0"/>
      <w:divBdr>
        <w:top w:val="none" w:sz="0" w:space="0" w:color="auto"/>
        <w:left w:val="none" w:sz="0" w:space="0" w:color="auto"/>
        <w:bottom w:val="none" w:sz="0" w:space="0" w:color="auto"/>
        <w:right w:val="none" w:sz="0" w:space="0" w:color="auto"/>
      </w:divBdr>
    </w:div>
    <w:div w:id="19949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A8CD417536B54A8DD0956CB5DB158E" ma:contentTypeVersion="10" ma:contentTypeDescription="Create a new document." ma:contentTypeScope="" ma:versionID="3e57285de28b98816d1febadbe2433ba">
  <xsd:schema xmlns:xsd="http://www.w3.org/2001/XMLSchema" xmlns:xs="http://www.w3.org/2001/XMLSchema" xmlns:p="http://schemas.microsoft.com/office/2006/metadata/properties" xmlns:ns2="6da2c615-46f3-44fb-a1cf-8807a0b054ce" xmlns:ns3="2bac1e86-2746-40eb-8c8b-2874fd3ac3e8" targetNamespace="http://schemas.microsoft.com/office/2006/metadata/properties" ma:root="true" ma:fieldsID="e989d14b4a39a277a60706c85f2871d9" ns2:_="" ns3:_="">
    <xsd:import namespace="6da2c615-46f3-44fb-a1cf-8807a0b054ce"/>
    <xsd:import namespace="2bac1e86-2746-40eb-8c8b-2874fd3ac3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2c615-46f3-44fb-a1cf-8807a0b05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c1e86-2746-40eb-8c8b-2874fd3ac3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d6245-24e2-43bb-898e-fa65aebb0929}" ma:internalName="TaxCatchAll" ma:showField="CatchAllData" ma:web="2bac1e86-2746-40eb-8c8b-2874fd3ac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ac1e86-2746-40eb-8c8b-2874fd3ac3e8" xsi:nil="true"/>
    <lcf76f155ced4ddcb4097134ff3c332f xmlns="6da2c615-46f3-44fb-a1cf-8807a0b054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F85933-9412-44BA-B88B-50AB6DB50D2E}">
  <ds:schemaRefs>
    <ds:schemaRef ds:uri="http://schemas.microsoft.com/sharepoint/v3/contenttype/forms"/>
  </ds:schemaRefs>
</ds:datastoreItem>
</file>

<file path=customXml/itemProps2.xml><?xml version="1.0" encoding="utf-8"?>
<ds:datastoreItem xmlns:ds="http://schemas.openxmlformats.org/officeDocument/2006/customXml" ds:itemID="{9E3FB941-42C4-4934-A951-A833B7C42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2c615-46f3-44fb-a1cf-8807a0b054ce"/>
    <ds:schemaRef ds:uri="2bac1e86-2746-40eb-8c8b-2874fd3ac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D8FD2-ADF1-4E1C-BE6C-AA1F6042AB8B}">
  <ds:schemaRefs>
    <ds:schemaRef ds:uri="http://schemas.openxmlformats.org/officeDocument/2006/bibliography"/>
  </ds:schemaRefs>
</ds:datastoreItem>
</file>

<file path=customXml/itemProps4.xml><?xml version="1.0" encoding="utf-8"?>
<ds:datastoreItem xmlns:ds="http://schemas.openxmlformats.org/officeDocument/2006/customXml" ds:itemID="{0A924FBD-91C9-419B-9DDA-99DE1C642F12}">
  <ds:schemaRefs>
    <ds:schemaRef ds:uri="http://schemas.microsoft.com/office/2006/metadata/properties"/>
    <ds:schemaRef ds:uri="http://schemas.microsoft.com/office/infopath/2007/PartnerControls"/>
    <ds:schemaRef ds:uri="2bac1e86-2746-40eb-8c8b-2874fd3ac3e8"/>
    <ds:schemaRef ds:uri="6da2c615-46f3-44fb-a1cf-8807a0b054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Declaration of honour on VAT eligibility</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honour on VAT eligibility</dc:title>
  <dc:subject/>
  <dc:creator>CPMA International Cooperation</dc:creator>
  <cp:keywords/>
  <dc:description/>
  <cp:lastModifiedBy>Živilė Dambrauskaitė</cp:lastModifiedBy>
  <cp:revision>4</cp:revision>
  <dcterms:created xsi:type="dcterms:W3CDTF">2026-04-17T10:28:00Z</dcterms:created>
  <dcterms:modified xsi:type="dcterms:W3CDTF">2026-05-03T15:21:00Z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0x0101002FA8CD417536B54A8DD0956CB5DB158E</vt:lpwstr>
  </property>
  <property fmtid="{D5CDD505-2E9C-101B-9397-08002B2CF9AE}" pid="3" name="TaxCatchAll">
    <vt:lpwstr>47;#Bendrųjų reikalų skyrius|98e1b560-c021-41d6-9632-b7f5b05ae6e9;#3175;#Lietuvos ir daugiašalių programų skyrius|7e75f6df-aec1-4d79-8506-6d7641c41321;#3312;#Teisės ir kokybės kontrolės skyrius|f1f7510f-e303-4b3e-a568-a8cf6cb0ac94;#49;#Vadovybė|58a5a61f-fccb-4f74-9a6b-098be634181c</vt:lpwstr>
  </property>
  <property fmtid="{D5CDD505-2E9C-101B-9397-08002B2CF9AE}" pid="4" name="e60ee4271ca74d28a1640aed29de29ee">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affec700840c476983ca41dbbdd3d7a4">
    <vt:lpwstr>
    </vt:lpwstr>
  </property>
  <property fmtid="{D5CDD505-2E9C-101B-9397-08002B2CF9AE}" pid="8" name="b1f23dead1274c488d632b6cb8d4aba0">
    <vt:lpwstr>
    </vt:lpwstr>
  </property>
  <property fmtid="{D5CDD505-2E9C-101B-9397-08002B2CF9AE}" pid="9" name="f13e22c1b9dc46cf9f47842e2669affe">
    <vt:lpwstr>
    </vt:lpwstr>
  </property>
  <property fmtid="{D5CDD505-2E9C-101B-9397-08002B2CF9AE}" pid="10" name="DmsPermissionsFlags">
    <vt:lpwstr>,SECTRUE,</vt:lpwstr>
  </property>
  <property fmtid="{D5CDD505-2E9C-101B-9397-08002B2CF9AE}" pid="11" name="DmsPermissionsDivisions">
    <vt:lpwstr>3312;#Teisės ir kokybės kontrolės skyrius|f1f7510f-e303-4b3e-a568-a8cf6cb0ac94;#3175;#Lietuvos ir daugiašalių programų skyrius|7e75f6df-aec1-4d79-8506-6d7641c41321;#49;#Vadovybė|58a5a61f-fccb-4f74-9a6b-098be634181c;#47;#Bendrųjų reikalų skyrius|98e1b560-c021-41d6-9632-b7f5b05ae6e9</vt:lpwstr>
  </property>
  <property fmtid="{D5CDD505-2E9C-101B-9397-08002B2CF9AE}" pid="12" name="DmsPermissionsUsers">
    <vt:lpwstr>1042;#Eimantė Vaitekūnaitė;#641;#Austėja Vilkelytė;#890;#Erikas Jankauskas;#83;#Jovita Ramanauskaitė;#625;#Edita Burneikienė;#79;#Neringa Pukanasienė;#722;#Rūta Grigaliūnienė;#234;#Rasa Suraučienė;#232;#Lidija Kašubienė</vt:lpwstr>
  </property>
  <property fmtid="{D5CDD505-2E9C-101B-9397-08002B2CF9AE}" pid="13" name="MediaServiceImageTags">
    <vt:lpwstr/>
  </property>
</Properties>
</file>