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33F2E" w14:textId="3E22655C" w:rsidR="00AF6737" w:rsidRDefault="00140E41" w:rsidP="00140E41">
      <w:pPr>
        <w:pStyle w:val="Heading1"/>
        <w:spacing w:before="0" w:after="0"/>
        <w:jc w:val="right"/>
        <w:rPr>
          <w:rFonts w:ascii="Calibri" w:hAnsi="Calibri" w:cs="Calibri"/>
          <w:color w:val="auto"/>
          <w:sz w:val="24"/>
          <w:szCs w:val="24"/>
        </w:rPr>
      </w:pPr>
      <w:bookmarkStart w:id="0" w:name="annex-7-to-the-procurement-conditions"/>
      <w:r>
        <w:rPr>
          <w:rFonts w:ascii="Calibri" w:hAnsi="Calibri" w:cs="Calibri"/>
          <w:color w:val="auto"/>
          <w:sz w:val="24"/>
          <w:szCs w:val="24"/>
        </w:rPr>
        <w:t>A</w:t>
      </w:r>
      <w:r w:rsidRPr="00140E41">
        <w:rPr>
          <w:rFonts w:ascii="Calibri" w:hAnsi="Calibri" w:cs="Calibri"/>
          <w:color w:val="auto"/>
          <w:sz w:val="24"/>
          <w:szCs w:val="24"/>
        </w:rPr>
        <w:t xml:space="preserve">nnex 7 to the </w:t>
      </w:r>
      <w:r>
        <w:rPr>
          <w:rFonts w:ascii="Calibri" w:hAnsi="Calibri" w:cs="Calibri"/>
          <w:color w:val="auto"/>
          <w:sz w:val="24"/>
          <w:szCs w:val="24"/>
        </w:rPr>
        <w:t>P</w:t>
      </w:r>
      <w:r w:rsidRPr="00140E41">
        <w:rPr>
          <w:rFonts w:ascii="Calibri" w:hAnsi="Calibri" w:cs="Calibri"/>
          <w:color w:val="auto"/>
          <w:sz w:val="24"/>
          <w:szCs w:val="24"/>
        </w:rPr>
        <w:t xml:space="preserve">rocurement </w:t>
      </w:r>
      <w:r>
        <w:rPr>
          <w:rFonts w:ascii="Calibri" w:hAnsi="Calibri" w:cs="Calibri"/>
          <w:color w:val="auto"/>
          <w:sz w:val="24"/>
          <w:szCs w:val="24"/>
        </w:rPr>
        <w:t>C</w:t>
      </w:r>
      <w:r w:rsidRPr="00140E41">
        <w:rPr>
          <w:rFonts w:ascii="Calibri" w:hAnsi="Calibri" w:cs="Calibri"/>
          <w:color w:val="auto"/>
          <w:sz w:val="24"/>
          <w:szCs w:val="24"/>
        </w:rPr>
        <w:t>onditions</w:t>
      </w:r>
    </w:p>
    <w:p w14:paraId="711259CD" w14:textId="77777777" w:rsidR="00140E41" w:rsidRPr="00140E41" w:rsidRDefault="00140E41" w:rsidP="00140E41">
      <w:pPr>
        <w:pStyle w:val="BodyText"/>
      </w:pPr>
    </w:p>
    <w:p w14:paraId="2B7BC345" w14:textId="77777777" w:rsidR="00AF6737" w:rsidRPr="00140E41" w:rsidRDefault="00436A87" w:rsidP="00140E41">
      <w:pPr>
        <w:pStyle w:val="Heading2"/>
        <w:spacing w:before="0" w:after="0"/>
        <w:jc w:val="center"/>
        <w:rPr>
          <w:rFonts w:ascii="Calibri" w:hAnsi="Calibri" w:cs="Calibri"/>
          <w:b/>
          <w:bCs/>
          <w:color w:val="auto"/>
          <w:sz w:val="24"/>
          <w:szCs w:val="24"/>
        </w:rPr>
      </w:pPr>
      <w:bookmarkStart w:id="1" w:name="confidentiality-declaration"/>
      <w:r w:rsidRPr="00140E41">
        <w:rPr>
          <w:rFonts w:ascii="Calibri" w:hAnsi="Calibri" w:cs="Calibri"/>
          <w:b/>
          <w:bCs/>
          <w:color w:val="auto"/>
          <w:sz w:val="24"/>
          <w:szCs w:val="24"/>
        </w:rPr>
        <w:t>CONFIDENTIALITY DECLARATION</w:t>
      </w:r>
    </w:p>
    <w:p w14:paraId="307E42B8" w14:textId="77777777" w:rsidR="00140E41" w:rsidRPr="00140E41" w:rsidRDefault="00140E41" w:rsidP="00140E41">
      <w:pPr>
        <w:pStyle w:val="BodyText"/>
      </w:pPr>
    </w:p>
    <w:p w14:paraId="45FEF5B3"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b/>
          <w:bCs/>
        </w:rPr>
        <w:t>Procurement:</w:t>
      </w:r>
      <w:r w:rsidRPr="00140E41">
        <w:rPr>
          <w:rFonts w:ascii="Calibri" w:hAnsi="Calibri" w:cs="Calibri"/>
        </w:rPr>
        <w:t xml:space="preserve"> </w:t>
      </w:r>
      <w:r w:rsidRPr="00140E41">
        <w:rPr>
          <w:rFonts w:ascii="Calibri" w:hAnsi="Calibri" w:cs="Calibri"/>
          <w:i/>
          <w:iCs/>
        </w:rPr>
        <w:t>Design, Supply and Installation of a Solar Power Plant with an Electricity Storage System (Batteries) (Works)</w:t>
      </w:r>
    </w:p>
    <w:p w14:paraId="7D53206E" w14:textId="77777777" w:rsidR="00140E41" w:rsidRDefault="00140E41" w:rsidP="00140E41">
      <w:pPr>
        <w:pStyle w:val="BodyText"/>
        <w:spacing w:before="0" w:after="0"/>
        <w:jc w:val="both"/>
        <w:rPr>
          <w:rFonts w:ascii="Calibri" w:hAnsi="Calibri" w:cs="Calibri"/>
          <w:b/>
          <w:bCs/>
        </w:rPr>
      </w:pPr>
    </w:p>
    <w:p w14:paraId="6124A061" w14:textId="3AD71C1C" w:rsidR="00AF6737" w:rsidRDefault="00436A87" w:rsidP="00140E41">
      <w:pPr>
        <w:pStyle w:val="BodyText"/>
        <w:spacing w:before="0" w:after="0"/>
        <w:jc w:val="both"/>
        <w:rPr>
          <w:rFonts w:ascii="Calibri" w:hAnsi="Calibri" w:cs="Calibri"/>
        </w:rPr>
      </w:pPr>
      <w:r w:rsidRPr="00140E41">
        <w:rPr>
          <w:rFonts w:ascii="Calibri" w:hAnsi="Calibri" w:cs="Calibri"/>
          <w:b/>
          <w:bCs/>
        </w:rPr>
        <w:t>Procurement lot</w:t>
      </w:r>
      <w:r w:rsidR="00140E41">
        <w:rPr>
          <w:rFonts w:ascii="Calibri" w:hAnsi="Calibri" w:cs="Calibri"/>
          <w:b/>
          <w:bCs/>
        </w:rPr>
        <w:t>(s</w:t>
      </w:r>
      <w:r w:rsidRPr="00140E41">
        <w:rPr>
          <w:rFonts w:ascii="Calibri" w:hAnsi="Calibri" w:cs="Calibri"/>
          <w:b/>
          <w:bCs/>
        </w:rPr>
        <w:t>):</w:t>
      </w:r>
      <w:r w:rsidRPr="00140E41">
        <w:rPr>
          <w:rFonts w:ascii="Calibri" w:hAnsi="Calibri" w:cs="Calibri"/>
        </w:rPr>
        <w:t xml:space="preserve"> ______________________________</w:t>
      </w:r>
    </w:p>
    <w:p w14:paraId="606667F0" w14:textId="77777777" w:rsidR="00140E41" w:rsidRPr="00140E41" w:rsidRDefault="00140E41" w:rsidP="00140E41">
      <w:pPr>
        <w:pStyle w:val="BodyText"/>
        <w:spacing w:before="0" w:after="0"/>
        <w:jc w:val="both"/>
        <w:rPr>
          <w:rFonts w:ascii="Calibri" w:hAnsi="Calibri" w:cs="Calibri"/>
        </w:rPr>
      </w:pPr>
    </w:p>
    <w:p w14:paraId="55298699" w14:textId="77777777" w:rsidR="00AF6737" w:rsidRPr="00140E41" w:rsidRDefault="00436A87" w:rsidP="00140E41">
      <w:pPr>
        <w:pStyle w:val="Heading3"/>
        <w:spacing w:before="0" w:after="0"/>
        <w:jc w:val="both"/>
        <w:rPr>
          <w:rFonts w:ascii="Calibri" w:hAnsi="Calibri" w:cs="Calibri"/>
          <w:sz w:val="24"/>
          <w:szCs w:val="24"/>
        </w:rPr>
      </w:pPr>
      <w:bookmarkStart w:id="2" w:name="supplier"/>
      <w:r w:rsidRPr="00140E41">
        <w:rPr>
          <w:rFonts w:ascii="Calibri" w:hAnsi="Calibri" w:cs="Calibri"/>
          <w:sz w:val="24"/>
          <w:szCs w:val="24"/>
        </w:rPr>
        <w:t>1. Supplier</w:t>
      </w:r>
    </w:p>
    <w:p w14:paraId="351D81DC"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b/>
          <w:bCs/>
        </w:rPr>
        <w:t>Name of the Supplier:</w:t>
      </w:r>
      <w:r w:rsidRPr="00140E41">
        <w:rPr>
          <w:rFonts w:ascii="Calibri" w:hAnsi="Calibri" w:cs="Calibri"/>
        </w:rPr>
        <w:t xml:space="preserve"> __________________________________________</w:t>
      </w:r>
    </w:p>
    <w:p w14:paraId="480BAC70"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b/>
          <w:bCs/>
        </w:rPr>
        <w:t>Legal entity code / registration number:</w:t>
      </w:r>
      <w:r w:rsidRPr="00140E41">
        <w:rPr>
          <w:rFonts w:ascii="Calibri" w:hAnsi="Calibri" w:cs="Calibri"/>
        </w:rPr>
        <w:t xml:space="preserve"> _________________________</w:t>
      </w:r>
    </w:p>
    <w:p w14:paraId="02E32486"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b/>
          <w:bCs/>
        </w:rPr>
        <w:t>Registered address:</w:t>
      </w:r>
      <w:r w:rsidRPr="00140E41">
        <w:rPr>
          <w:rFonts w:ascii="Calibri" w:hAnsi="Calibri" w:cs="Calibri"/>
        </w:rPr>
        <w:t xml:space="preserve"> ____________________________________________</w:t>
      </w:r>
    </w:p>
    <w:p w14:paraId="5EFCE85E"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b/>
          <w:bCs/>
        </w:rPr>
        <w:t>Represented by:</w:t>
      </w:r>
      <w:r w:rsidRPr="00140E41">
        <w:rPr>
          <w:rFonts w:ascii="Calibri" w:hAnsi="Calibri" w:cs="Calibri"/>
        </w:rPr>
        <w:t xml:space="preserve"> </w:t>
      </w:r>
      <w:r w:rsidRPr="00140E41">
        <w:rPr>
          <w:rFonts w:ascii="Calibri" w:hAnsi="Calibri" w:cs="Calibri"/>
        </w:rPr>
        <w:t>________________________________________________</w:t>
      </w:r>
    </w:p>
    <w:p w14:paraId="276B4721" w14:textId="77777777" w:rsidR="00AF6737" w:rsidRDefault="00436A87" w:rsidP="00140E41">
      <w:pPr>
        <w:pStyle w:val="BodyText"/>
        <w:spacing w:before="0" w:after="0"/>
        <w:jc w:val="both"/>
        <w:rPr>
          <w:rFonts w:ascii="Calibri" w:hAnsi="Calibri" w:cs="Calibri"/>
        </w:rPr>
      </w:pPr>
      <w:r w:rsidRPr="00140E41">
        <w:rPr>
          <w:rFonts w:ascii="Calibri" w:hAnsi="Calibri" w:cs="Calibri"/>
          <w:b/>
          <w:bCs/>
        </w:rPr>
        <w:t>Position:</w:t>
      </w:r>
      <w:r w:rsidRPr="00140E41">
        <w:rPr>
          <w:rFonts w:ascii="Calibri" w:hAnsi="Calibri" w:cs="Calibri"/>
        </w:rPr>
        <w:t xml:space="preserve"> ______________________________________________________</w:t>
      </w:r>
    </w:p>
    <w:p w14:paraId="6D71079A" w14:textId="77777777" w:rsidR="00140E41" w:rsidRPr="00140E41" w:rsidRDefault="00140E41" w:rsidP="00140E41">
      <w:pPr>
        <w:pStyle w:val="BodyText"/>
        <w:spacing w:before="0" w:after="0"/>
        <w:jc w:val="both"/>
        <w:rPr>
          <w:rFonts w:ascii="Calibri" w:hAnsi="Calibri" w:cs="Calibri"/>
        </w:rPr>
      </w:pPr>
    </w:p>
    <w:p w14:paraId="59947376"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rPr>
        <w:t xml:space="preserve">The Supplier identified above (hereinafter – the </w:t>
      </w:r>
      <w:r w:rsidRPr="00140E41">
        <w:rPr>
          <w:rFonts w:ascii="Calibri" w:hAnsi="Calibri" w:cs="Calibri"/>
          <w:b/>
          <w:bCs/>
        </w:rPr>
        <w:t>Supplier</w:t>
      </w:r>
      <w:r w:rsidRPr="00140E41">
        <w:rPr>
          <w:rFonts w:ascii="Calibri" w:hAnsi="Calibri" w:cs="Calibri"/>
        </w:rPr>
        <w:t>), having requested access to the technical documentation and other non-public information relating to the above procurement procedure organised by the Contracting Authority, hereby declares and undertakes as follows.</w:t>
      </w:r>
    </w:p>
    <w:p w14:paraId="2F1E51BB" w14:textId="77777777" w:rsidR="00AF6737" w:rsidRPr="00140E41" w:rsidRDefault="00436A87" w:rsidP="00140E41">
      <w:pPr>
        <w:pStyle w:val="Heading3"/>
        <w:spacing w:before="0" w:after="0"/>
        <w:jc w:val="both"/>
        <w:rPr>
          <w:rFonts w:ascii="Calibri" w:hAnsi="Calibri" w:cs="Calibri"/>
          <w:sz w:val="24"/>
          <w:szCs w:val="24"/>
        </w:rPr>
      </w:pPr>
      <w:bookmarkStart w:id="3" w:name="confidential-information"/>
      <w:bookmarkEnd w:id="2"/>
      <w:r w:rsidRPr="00140E41">
        <w:rPr>
          <w:rFonts w:ascii="Calibri" w:hAnsi="Calibri" w:cs="Calibri"/>
          <w:sz w:val="24"/>
          <w:szCs w:val="24"/>
        </w:rPr>
        <w:t>2. Confidential Information</w:t>
      </w:r>
    </w:p>
    <w:p w14:paraId="393240EF"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rPr>
        <w:t xml:space="preserve">2.1. For the purposes of this Declaration, </w:t>
      </w:r>
      <w:r w:rsidRPr="00140E41">
        <w:rPr>
          <w:rFonts w:ascii="Calibri" w:hAnsi="Calibri" w:cs="Calibri"/>
          <w:b/>
          <w:bCs/>
        </w:rPr>
        <w:t>Confidential Information</w:t>
      </w:r>
      <w:r w:rsidRPr="00140E41">
        <w:rPr>
          <w:rFonts w:ascii="Calibri" w:hAnsi="Calibri" w:cs="Calibri"/>
        </w:rPr>
        <w:t xml:space="preserve"> </w:t>
      </w:r>
      <w:r w:rsidRPr="00140E41">
        <w:rPr>
          <w:rFonts w:ascii="Calibri" w:hAnsi="Calibri" w:cs="Calibri"/>
        </w:rPr>
        <w:t>means any non-public information, documents or data disclosed or otherwise made available to the Supplier by or on behalf of the Contracting Authority in connection with the procurement procedure, irrespective of their form or medium and irrespective of whether they are expressly marked or identified as confidential.</w:t>
      </w:r>
    </w:p>
    <w:p w14:paraId="57F1EE09"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rPr>
        <w:t>2.2. The Supplier acknowledges that, due to the specific nature of the sites covered by the procurement, including their use as military sites, the Confidential Information may contain security-sensitive information which cannot be disclosed publicly and requires appropriate protection.</w:t>
      </w:r>
    </w:p>
    <w:p w14:paraId="7745A79B"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rPr>
        <w:t>2.3. Confidential Information includes</w:t>
      </w:r>
      <w:proofErr w:type="gramStart"/>
      <w:r w:rsidRPr="00140E41">
        <w:rPr>
          <w:rFonts w:ascii="Calibri" w:hAnsi="Calibri" w:cs="Calibri"/>
        </w:rPr>
        <w:t>, in particular, but</w:t>
      </w:r>
      <w:proofErr w:type="gramEnd"/>
      <w:r w:rsidRPr="00140E41">
        <w:rPr>
          <w:rFonts w:ascii="Calibri" w:hAnsi="Calibri" w:cs="Calibri"/>
        </w:rPr>
        <w:t xml:space="preserve"> is not limited to:</w:t>
      </w:r>
    </w:p>
    <w:p w14:paraId="463BEB6E" w14:textId="77777777" w:rsidR="00AF6737" w:rsidRPr="00140E41" w:rsidRDefault="00436A87" w:rsidP="00140E41">
      <w:pPr>
        <w:numPr>
          <w:ilvl w:val="0"/>
          <w:numId w:val="2"/>
        </w:numPr>
        <w:spacing w:after="0"/>
        <w:jc w:val="both"/>
        <w:rPr>
          <w:rFonts w:ascii="Calibri" w:hAnsi="Calibri" w:cs="Calibri"/>
        </w:rPr>
      </w:pPr>
      <w:r w:rsidRPr="00140E41">
        <w:rPr>
          <w:rFonts w:ascii="Calibri" w:hAnsi="Calibri" w:cs="Calibri"/>
        </w:rPr>
        <w:t>addresses, geographical coordinates and other information enabling the location or identity of the sites to be determined;</w:t>
      </w:r>
    </w:p>
    <w:p w14:paraId="03C3BA33" w14:textId="77777777" w:rsidR="00AF6737" w:rsidRPr="00140E41" w:rsidRDefault="00436A87" w:rsidP="00140E41">
      <w:pPr>
        <w:numPr>
          <w:ilvl w:val="0"/>
          <w:numId w:val="2"/>
        </w:numPr>
        <w:spacing w:after="0"/>
        <w:jc w:val="both"/>
        <w:rPr>
          <w:rFonts w:ascii="Calibri" w:hAnsi="Calibri" w:cs="Calibri"/>
        </w:rPr>
      </w:pPr>
      <w:r w:rsidRPr="00140E41">
        <w:rPr>
          <w:rFonts w:ascii="Calibri" w:hAnsi="Calibri" w:cs="Calibri"/>
        </w:rPr>
        <w:t>site plans, layouts, maps, drawings, photographs, technical specifications and other technical documentation;</w:t>
      </w:r>
    </w:p>
    <w:p w14:paraId="06CAE4D6" w14:textId="77777777" w:rsidR="00AF6737" w:rsidRPr="00140E41" w:rsidRDefault="00436A87" w:rsidP="00140E41">
      <w:pPr>
        <w:numPr>
          <w:ilvl w:val="0"/>
          <w:numId w:val="2"/>
        </w:numPr>
        <w:spacing w:after="0"/>
        <w:jc w:val="both"/>
        <w:rPr>
          <w:rFonts w:ascii="Calibri" w:hAnsi="Calibri" w:cs="Calibri"/>
        </w:rPr>
      </w:pPr>
      <w:r w:rsidRPr="00140E41">
        <w:rPr>
          <w:rFonts w:ascii="Calibri" w:hAnsi="Calibri" w:cs="Calibri"/>
        </w:rPr>
        <w:t>information concerning access to, protection of or security arrangements at the sites;</w:t>
      </w:r>
    </w:p>
    <w:p w14:paraId="30B9A2F6" w14:textId="77777777" w:rsidR="00AF6737" w:rsidRPr="00140E41" w:rsidRDefault="00436A87" w:rsidP="00140E41">
      <w:pPr>
        <w:numPr>
          <w:ilvl w:val="0"/>
          <w:numId w:val="2"/>
        </w:numPr>
        <w:spacing w:after="0"/>
        <w:jc w:val="both"/>
        <w:rPr>
          <w:rFonts w:ascii="Calibri" w:hAnsi="Calibri" w:cs="Calibri"/>
        </w:rPr>
      </w:pPr>
      <w:r w:rsidRPr="00140E41">
        <w:rPr>
          <w:rFonts w:ascii="Calibri" w:hAnsi="Calibri" w:cs="Calibri"/>
        </w:rPr>
        <w:t>information concerning infrastructure, equipment, facilities, engineering systems or their configuration at the sites; and</w:t>
      </w:r>
    </w:p>
    <w:p w14:paraId="5CAD7A34" w14:textId="77777777" w:rsidR="00AF6737" w:rsidRPr="00140E41" w:rsidRDefault="00436A87" w:rsidP="00140E41">
      <w:pPr>
        <w:numPr>
          <w:ilvl w:val="0"/>
          <w:numId w:val="2"/>
        </w:numPr>
        <w:spacing w:after="0"/>
        <w:jc w:val="both"/>
        <w:rPr>
          <w:rFonts w:ascii="Calibri" w:hAnsi="Calibri" w:cs="Calibri"/>
        </w:rPr>
      </w:pPr>
      <w:r w:rsidRPr="00140E41">
        <w:rPr>
          <w:rFonts w:ascii="Calibri" w:hAnsi="Calibri" w:cs="Calibri"/>
        </w:rPr>
        <w:t xml:space="preserve">any other non-public information relating to the relevant sites which, if disclosed, could affect their security or the interests of the Beneficiary, the Contracting Authority or other </w:t>
      </w:r>
      <w:proofErr w:type="gramStart"/>
      <w:r w:rsidRPr="00140E41">
        <w:rPr>
          <w:rFonts w:ascii="Calibri" w:hAnsi="Calibri" w:cs="Calibri"/>
        </w:rPr>
        <w:t>persons</w:t>
      </w:r>
      <w:proofErr w:type="gramEnd"/>
      <w:r w:rsidRPr="00140E41">
        <w:rPr>
          <w:rFonts w:ascii="Calibri" w:hAnsi="Calibri" w:cs="Calibri"/>
        </w:rPr>
        <w:t xml:space="preserve"> concerned.</w:t>
      </w:r>
    </w:p>
    <w:p w14:paraId="0635F7A2" w14:textId="77777777" w:rsidR="00AF6737" w:rsidRPr="00140E41" w:rsidRDefault="00436A87" w:rsidP="00140E41">
      <w:pPr>
        <w:pStyle w:val="Heading3"/>
        <w:spacing w:before="0" w:after="0"/>
        <w:jc w:val="both"/>
        <w:rPr>
          <w:rFonts w:ascii="Calibri" w:hAnsi="Calibri" w:cs="Calibri"/>
          <w:sz w:val="24"/>
          <w:szCs w:val="24"/>
        </w:rPr>
      </w:pPr>
      <w:bookmarkStart w:id="4" w:name="X538dfff4fc20883a6903ec0a7ba506c7e5e332b"/>
      <w:bookmarkEnd w:id="3"/>
      <w:r w:rsidRPr="00140E41">
        <w:rPr>
          <w:rFonts w:ascii="Calibri" w:hAnsi="Calibri" w:cs="Calibri"/>
          <w:sz w:val="24"/>
          <w:szCs w:val="24"/>
        </w:rPr>
        <w:t>3. Use and protection of Confidential Information</w:t>
      </w:r>
    </w:p>
    <w:p w14:paraId="5F69B40D"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rPr>
        <w:t>3.1. The Supplier shall keep the Confidential Information strictly confidential and shall use it solely for the purposes of:</w:t>
      </w:r>
    </w:p>
    <w:p w14:paraId="752D4B62" w14:textId="77777777" w:rsidR="00AF6737" w:rsidRPr="00140E41" w:rsidRDefault="00436A87" w:rsidP="00140E41">
      <w:pPr>
        <w:numPr>
          <w:ilvl w:val="0"/>
          <w:numId w:val="3"/>
        </w:numPr>
        <w:spacing w:after="0"/>
        <w:jc w:val="both"/>
        <w:rPr>
          <w:rFonts w:ascii="Calibri" w:hAnsi="Calibri" w:cs="Calibri"/>
        </w:rPr>
      </w:pPr>
      <w:r w:rsidRPr="00140E41">
        <w:rPr>
          <w:rFonts w:ascii="Calibri" w:hAnsi="Calibri" w:cs="Calibri"/>
        </w:rPr>
        <w:lastRenderedPageBreak/>
        <w:t>assessing its participation in the procurement procedure;</w:t>
      </w:r>
    </w:p>
    <w:p w14:paraId="65B1E7AF" w14:textId="77777777" w:rsidR="00AF6737" w:rsidRPr="00140E41" w:rsidRDefault="00436A87" w:rsidP="00140E41">
      <w:pPr>
        <w:numPr>
          <w:ilvl w:val="0"/>
          <w:numId w:val="3"/>
        </w:numPr>
        <w:spacing w:after="0"/>
        <w:jc w:val="both"/>
        <w:rPr>
          <w:rFonts w:ascii="Calibri" w:hAnsi="Calibri" w:cs="Calibri"/>
        </w:rPr>
      </w:pPr>
      <w:r w:rsidRPr="00140E41">
        <w:rPr>
          <w:rFonts w:ascii="Calibri" w:hAnsi="Calibri" w:cs="Calibri"/>
        </w:rPr>
        <w:t>preparing and submitting its tender; and</w:t>
      </w:r>
    </w:p>
    <w:p w14:paraId="751212CA" w14:textId="77777777" w:rsidR="00AF6737" w:rsidRPr="00140E41" w:rsidRDefault="00436A87" w:rsidP="00140E41">
      <w:pPr>
        <w:numPr>
          <w:ilvl w:val="0"/>
          <w:numId w:val="3"/>
        </w:numPr>
        <w:spacing w:after="0"/>
        <w:jc w:val="both"/>
        <w:rPr>
          <w:rFonts w:ascii="Calibri" w:hAnsi="Calibri" w:cs="Calibri"/>
        </w:rPr>
      </w:pPr>
      <w:r w:rsidRPr="00140E41">
        <w:rPr>
          <w:rFonts w:ascii="Calibri" w:hAnsi="Calibri" w:cs="Calibri"/>
        </w:rPr>
        <w:t>where the Supplier is awarded a contract, performing the contract, subject to the confidentiality and security requirements applicable under that contract.</w:t>
      </w:r>
    </w:p>
    <w:p w14:paraId="5167D701"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rPr>
        <w:t>3.2. The Supplier shall not disclose, publish, distribute, transmit, reproduce or otherwise make the Confidential Information available to any unauthorised person or use it for any commercial, operational or other purpose unrelated to the purposes specified in Clause 3.1.</w:t>
      </w:r>
    </w:p>
    <w:p w14:paraId="17B01283"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rPr>
        <w:t>3.3. Access to Confidential Information shall be limited to the Supplier’s employees, experts, subcontractors, partners, economic operators whose capacities the Supplier relies upon, and other persons directly involved in the preparation of the tender or, where applicable, performance of the contract, and only to the extent that such persons have a genuine need to know the relevant information for those purposes.</w:t>
      </w:r>
    </w:p>
    <w:p w14:paraId="58C2FA90"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rPr>
        <w:t>3.4. The Supplier shall ensure that the persons referred to in Clause 3.3:</w:t>
      </w:r>
    </w:p>
    <w:p w14:paraId="4B135162" w14:textId="77777777" w:rsidR="00AF6737" w:rsidRPr="00140E41" w:rsidRDefault="00436A87" w:rsidP="00140E41">
      <w:pPr>
        <w:numPr>
          <w:ilvl w:val="0"/>
          <w:numId w:val="4"/>
        </w:numPr>
        <w:spacing w:after="0"/>
        <w:jc w:val="both"/>
        <w:rPr>
          <w:rFonts w:ascii="Calibri" w:hAnsi="Calibri" w:cs="Calibri"/>
        </w:rPr>
      </w:pPr>
      <w:r w:rsidRPr="00140E41">
        <w:rPr>
          <w:rFonts w:ascii="Calibri" w:hAnsi="Calibri" w:cs="Calibri"/>
        </w:rPr>
        <w:t>are informed of the confidential and security-sensitive nature of the information;</w:t>
      </w:r>
    </w:p>
    <w:p w14:paraId="3F260C18" w14:textId="77777777" w:rsidR="00AF6737" w:rsidRPr="00140E41" w:rsidRDefault="00436A87" w:rsidP="00140E41">
      <w:pPr>
        <w:numPr>
          <w:ilvl w:val="0"/>
          <w:numId w:val="4"/>
        </w:numPr>
        <w:spacing w:after="0"/>
        <w:jc w:val="both"/>
        <w:rPr>
          <w:rFonts w:ascii="Calibri" w:hAnsi="Calibri" w:cs="Calibri"/>
        </w:rPr>
      </w:pPr>
      <w:r w:rsidRPr="00140E41">
        <w:rPr>
          <w:rFonts w:ascii="Calibri" w:hAnsi="Calibri" w:cs="Calibri"/>
        </w:rPr>
        <w:t>receive access only to such Confidential Information as is necessary for the performance of their respective functions; and</w:t>
      </w:r>
    </w:p>
    <w:p w14:paraId="31AAD959" w14:textId="77777777" w:rsidR="00AF6737" w:rsidRPr="00140E41" w:rsidRDefault="00436A87" w:rsidP="00140E41">
      <w:pPr>
        <w:numPr>
          <w:ilvl w:val="0"/>
          <w:numId w:val="4"/>
        </w:numPr>
        <w:spacing w:after="0"/>
        <w:jc w:val="both"/>
        <w:rPr>
          <w:rFonts w:ascii="Calibri" w:hAnsi="Calibri" w:cs="Calibri"/>
        </w:rPr>
      </w:pPr>
      <w:r w:rsidRPr="00140E41">
        <w:rPr>
          <w:rFonts w:ascii="Calibri" w:hAnsi="Calibri" w:cs="Calibri"/>
        </w:rPr>
        <w:t>are bound by confidentiality obligations no less stringent than those set out in this Declaration.</w:t>
      </w:r>
    </w:p>
    <w:p w14:paraId="02610301"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rPr>
        <w:t>The Supplier shall remain responsible for compliance with these obligations by the persons to whom it provides access to the Confidential Information.</w:t>
      </w:r>
    </w:p>
    <w:p w14:paraId="5EBCDE68"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rPr>
        <w:t>3.5. The Supplier shall take appropriate technical and organisational measures to protect the Confidential Information against unauthorised or unlawful access, disclosure, copying, alteration, loss, destruction or misuse.</w:t>
      </w:r>
    </w:p>
    <w:p w14:paraId="0EAD1999"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rPr>
        <w:t>3.6. The Supplier shall not upload, transfer or otherwise make Confidential Information available through publicly accessible or inadequately secured file-sharing, data-storage, artificial intelligence or other information-processing systems where such use could result in access to, retention of or further use of the Confidential Information by unauthorised third parties.</w:t>
      </w:r>
    </w:p>
    <w:p w14:paraId="21BBB696" w14:textId="77777777" w:rsidR="00AF6737" w:rsidRPr="00140E41" w:rsidRDefault="00436A87" w:rsidP="00140E41">
      <w:pPr>
        <w:pStyle w:val="Heading3"/>
        <w:spacing w:before="0" w:after="0"/>
        <w:jc w:val="both"/>
        <w:rPr>
          <w:rFonts w:ascii="Calibri" w:hAnsi="Calibri" w:cs="Calibri"/>
          <w:sz w:val="24"/>
          <w:szCs w:val="24"/>
        </w:rPr>
      </w:pPr>
      <w:bookmarkStart w:id="5" w:name="exceptions"/>
      <w:bookmarkEnd w:id="4"/>
      <w:r w:rsidRPr="00140E41">
        <w:rPr>
          <w:rFonts w:ascii="Calibri" w:hAnsi="Calibri" w:cs="Calibri"/>
          <w:sz w:val="24"/>
          <w:szCs w:val="24"/>
        </w:rPr>
        <w:t>4. Exceptions</w:t>
      </w:r>
    </w:p>
    <w:p w14:paraId="39584E37"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rPr>
        <w:t>4.1. The confidentiality obligations under this Declaration shall not apply to information which the Supplier can demonstrate:</w:t>
      </w:r>
    </w:p>
    <w:p w14:paraId="0BBD76E4" w14:textId="77777777" w:rsidR="00AF6737" w:rsidRPr="00140E41" w:rsidRDefault="00436A87" w:rsidP="00140E41">
      <w:pPr>
        <w:numPr>
          <w:ilvl w:val="0"/>
          <w:numId w:val="5"/>
        </w:numPr>
        <w:spacing w:after="0"/>
        <w:jc w:val="both"/>
        <w:rPr>
          <w:rFonts w:ascii="Calibri" w:hAnsi="Calibri" w:cs="Calibri"/>
        </w:rPr>
      </w:pPr>
      <w:r w:rsidRPr="00140E41">
        <w:rPr>
          <w:rFonts w:ascii="Calibri" w:hAnsi="Calibri" w:cs="Calibri"/>
        </w:rPr>
        <w:t>was lawfully in the public domain at the time it was disclosed to the Supplier or subsequently entered the public domain through no breach of this Declaration;</w:t>
      </w:r>
    </w:p>
    <w:p w14:paraId="7E86B34F" w14:textId="77777777" w:rsidR="00AF6737" w:rsidRPr="00140E41" w:rsidRDefault="00436A87" w:rsidP="00140E41">
      <w:pPr>
        <w:numPr>
          <w:ilvl w:val="0"/>
          <w:numId w:val="5"/>
        </w:numPr>
        <w:spacing w:after="0"/>
        <w:jc w:val="both"/>
        <w:rPr>
          <w:rFonts w:ascii="Calibri" w:hAnsi="Calibri" w:cs="Calibri"/>
        </w:rPr>
      </w:pPr>
      <w:r w:rsidRPr="00140E41">
        <w:rPr>
          <w:rFonts w:ascii="Calibri" w:hAnsi="Calibri" w:cs="Calibri"/>
        </w:rPr>
        <w:t>was lawfully in the Supplier’s possession before its disclosure by or on behalf of the Contracting Authority and was not subject to any confidentiality obligation;</w:t>
      </w:r>
    </w:p>
    <w:p w14:paraId="1099DD88" w14:textId="77777777" w:rsidR="00AF6737" w:rsidRPr="00140E41" w:rsidRDefault="00436A87" w:rsidP="00140E41">
      <w:pPr>
        <w:numPr>
          <w:ilvl w:val="0"/>
          <w:numId w:val="5"/>
        </w:numPr>
        <w:spacing w:after="0"/>
        <w:jc w:val="both"/>
        <w:rPr>
          <w:rFonts w:ascii="Calibri" w:hAnsi="Calibri" w:cs="Calibri"/>
        </w:rPr>
      </w:pPr>
      <w:r w:rsidRPr="00140E41">
        <w:rPr>
          <w:rFonts w:ascii="Calibri" w:hAnsi="Calibri" w:cs="Calibri"/>
        </w:rPr>
        <w:t>was lawfully obtained from a third party entitled to disclose such information without restriction; or</w:t>
      </w:r>
    </w:p>
    <w:p w14:paraId="79D45962" w14:textId="77777777" w:rsidR="00AF6737" w:rsidRPr="00140E41" w:rsidRDefault="00436A87" w:rsidP="00140E41">
      <w:pPr>
        <w:numPr>
          <w:ilvl w:val="0"/>
          <w:numId w:val="5"/>
        </w:numPr>
        <w:spacing w:after="0"/>
        <w:jc w:val="both"/>
        <w:rPr>
          <w:rFonts w:ascii="Calibri" w:hAnsi="Calibri" w:cs="Calibri"/>
        </w:rPr>
      </w:pPr>
      <w:r w:rsidRPr="00140E41">
        <w:rPr>
          <w:rFonts w:ascii="Calibri" w:hAnsi="Calibri" w:cs="Calibri"/>
        </w:rPr>
        <w:t>must be disclosed pursuant to applicable law or a binding decision of a competent court or public authority.</w:t>
      </w:r>
    </w:p>
    <w:p w14:paraId="62760088"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rPr>
        <w:t>4.2. Where disclosure is required under Clause 4.1(d), the Supplier shall, to the extent legally permitted, inform the Contracting Authority in advance of the required disclosure and shall disclose only the minimum amount of Confidential Information necessary to comply with the applicable legal requirement.</w:t>
      </w:r>
    </w:p>
    <w:p w14:paraId="63FF4C07" w14:textId="77777777" w:rsidR="00AF6737" w:rsidRPr="00140E41" w:rsidRDefault="00436A87" w:rsidP="00140E41">
      <w:pPr>
        <w:pStyle w:val="Heading3"/>
        <w:spacing w:before="0" w:after="0"/>
        <w:jc w:val="both"/>
        <w:rPr>
          <w:rFonts w:ascii="Calibri" w:hAnsi="Calibri" w:cs="Calibri"/>
          <w:sz w:val="24"/>
          <w:szCs w:val="24"/>
        </w:rPr>
      </w:pPr>
      <w:bookmarkStart w:id="6" w:name="Xc5679e1dab3100ce8438e6f1116f434a88a6825"/>
      <w:bookmarkEnd w:id="5"/>
      <w:r w:rsidRPr="00140E41">
        <w:rPr>
          <w:rFonts w:ascii="Calibri" w:hAnsi="Calibri" w:cs="Calibri"/>
          <w:sz w:val="24"/>
          <w:szCs w:val="24"/>
        </w:rPr>
        <w:lastRenderedPageBreak/>
        <w:t>5. Security incidents and unauthorised disclosure</w:t>
      </w:r>
    </w:p>
    <w:p w14:paraId="54149497"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rPr>
        <w:t>5.1. The Supplier shall notify the Contracting Authority without undue delay upon becoming aware of any actual or suspected unauthorised access to, disclosure, loss, theft or misuse of Confidential Information.</w:t>
      </w:r>
    </w:p>
    <w:p w14:paraId="34953BD9"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rPr>
        <w:t>5.2. To the extent reasonably available, such notification shall include information concerning:</w:t>
      </w:r>
    </w:p>
    <w:p w14:paraId="5C25C940" w14:textId="77777777" w:rsidR="00AF6737" w:rsidRPr="00140E41" w:rsidRDefault="00436A87" w:rsidP="00140E41">
      <w:pPr>
        <w:numPr>
          <w:ilvl w:val="0"/>
          <w:numId w:val="6"/>
        </w:numPr>
        <w:spacing w:after="0"/>
        <w:jc w:val="both"/>
        <w:rPr>
          <w:rFonts w:ascii="Calibri" w:hAnsi="Calibri" w:cs="Calibri"/>
        </w:rPr>
      </w:pPr>
      <w:r w:rsidRPr="00140E41">
        <w:rPr>
          <w:rFonts w:ascii="Calibri" w:hAnsi="Calibri" w:cs="Calibri"/>
        </w:rPr>
        <w:t>the nature and circumstances of the incident;</w:t>
      </w:r>
    </w:p>
    <w:p w14:paraId="30A678CA" w14:textId="77777777" w:rsidR="00AF6737" w:rsidRPr="00140E41" w:rsidRDefault="00436A87" w:rsidP="00140E41">
      <w:pPr>
        <w:numPr>
          <w:ilvl w:val="0"/>
          <w:numId w:val="6"/>
        </w:numPr>
        <w:spacing w:after="0"/>
        <w:jc w:val="both"/>
        <w:rPr>
          <w:rFonts w:ascii="Calibri" w:hAnsi="Calibri" w:cs="Calibri"/>
        </w:rPr>
      </w:pPr>
      <w:r w:rsidRPr="00140E41">
        <w:rPr>
          <w:rFonts w:ascii="Calibri" w:hAnsi="Calibri" w:cs="Calibri"/>
        </w:rPr>
        <w:t>the Confidential Information affected or potentially affected;</w:t>
      </w:r>
    </w:p>
    <w:p w14:paraId="7D749D5E" w14:textId="77777777" w:rsidR="00AF6737" w:rsidRPr="00140E41" w:rsidRDefault="00436A87" w:rsidP="00140E41">
      <w:pPr>
        <w:numPr>
          <w:ilvl w:val="0"/>
          <w:numId w:val="6"/>
        </w:numPr>
        <w:spacing w:after="0"/>
        <w:jc w:val="both"/>
        <w:rPr>
          <w:rFonts w:ascii="Calibri" w:hAnsi="Calibri" w:cs="Calibri"/>
        </w:rPr>
      </w:pPr>
      <w:r w:rsidRPr="00140E41">
        <w:rPr>
          <w:rFonts w:ascii="Calibri" w:hAnsi="Calibri" w:cs="Calibri"/>
        </w:rPr>
        <w:t>the persons or entities to whom the information may have been disclosed or made accessible; and</w:t>
      </w:r>
    </w:p>
    <w:p w14:paraId="7DC623FE" w14:textId="77777777" w:rsidR="00AF6737" w:rsidRPr="00140E41" w:rsidRDefault="00436A87" w:rsidP="00140E41">
      <w:pPr>
        <w:numPr>
          <w:ilvl w:val="0"/>
          <w:numId w:val="6"/>
        </w:numPr>
        <w:spacing w:after="0"/>
        <w:jc w:val="both"/>
        <w:rPr>
          <w:rFonts w:ascii="Calibri" w:hAnsi="Calibri" w:cs="Calibri"/>
        </w:rPr>
      </w:pPr>
      <w:r w:rsidRPr="00140E41">
        <w:rPr>
          <w:rFonts w:ascii="Calibri" w:hAnsi="Calibri" w:cs="Calibri"/>
        </w:rPr>
        <w:t>the measures taken or proposed by the Supplier to contain the incident, mitigate its consequences and prevent recurrence.</w:t>
      </w:r>
    </w:p>
    <w:p w14:paraId="355FC96D"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rPr>
        <w:t>5.3. The Supplier shall cooperate with the Contracting Authority in taking reasonable measures necessary to address any such incident and mitigate its consequences.</w:t>
      </w:r>
    </w:p>
    <w:p w14:paraId="36BF21B5" w14:textId="77777777" w:rsidR="00AF6737" w:rsidRPr="00140E41" w:rsidRDefault="00436A87" w:rsidP="00140E41">
      <w:pPr>
        <w:pStyle w:val="Heading3"/>
        <w:spacing w:before="0" w:after="0"/>
        <w:jc w:val="both"/>
        <w:rPr>
          <w:rFonts w:ascii="Calibri" w:hAnsi="Calibri" w:cs="Calibri"/>
          <w:sz w:val="24"/>
          <w:szCs w:val="24"/>
        </w:rPr>
      </w:pPr>
      <w:bookmarkStart w:id="7" w:name="X36c837ba76671504cd1b1157d2080ef86c4095a"/>
      <w:bookmarkEnd w:id="6"/>
      <w:r w:rsidRPr="00140E41">
        <w:rPr>
          <w:rFonts w:ascii="Calibri" w:hAnsi="Calibri" w:cs="Calibri"/>
          <w:sz w:val="24"/>
          <w:szCs w:val="24"/>
        </w:rPr>
        <w:t>6. Return, deletion and destruction of Confidential Information</w:t>
      </w:r>
    </w:p>
    <w:p w14:paraId="5D7CDEB0"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rPr>
        <w:t>6.1. Upon request of the Contracting Authority, or when the Confidential Information is no longer required for the purposes specified in Clause 3.1, the Supplier shall cease using such Confidential Information and, where reasonably practicable, return, securely delete or destroy copies thereof.</w:t>
      </w:r>
    </w:p>
    <w:p w14:paraId="1A780026"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rPr>
        <w:t>6.2. Clause 6.1 shall not apply to the extent that retention of the relevant information is required by applicable law. Any Confidential Information retained on this basis shall remain subject to the confidentiality obligations set out in this Declaration.</w:t>
      </w:r>
    </w:p>
    <w:p w14:paraId="08AA6F1A" w14:textId="77777777" w:rsidR="00AF6737" w:rsidRPr="00140E41" w:rsidRDefault="00436A87" w:rsidP="00140E41">
      <w:pPr>
        <w:pStyle w:val="Heading3"/>
        <w:spacing w:before="0" w:after="0"/>
        <w:jc w:val="both"/>
        <w:rPr>
          <w:rFonts w:ascii="Calibri" w:hAnsi="Calibri" w:cs="Calibri"/>
          <w:sz w:val="24"/>
          <w:szCs w:val="24"/>
        </w:rPr>
      </w:pPr>
      <w:bookmarkStart w:id="8" w:name="access-to-confidential-information"/>
      <w:bookmarkEnd w:id="7"/>
      <w:r w:rsidRPr="00140E41">
        <w:rPr>
          <w:rFonts w:ascii="Calibri" w:hAnsi="Calibri" w:cs="Calibri"/>
          <w:sz w:val="24"/>
          <w:szCs w:val="24"/>
        </w:rPr>
        <w:t>7. Access to Confidential Information</w:t>
      </w:r>
    </w:p>
    <w:p w14:paraId="0D74DBE4"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rPr>
        <w:t>7.1. The provision of Confidential Information to the Supplier shall not be construed as authorisation to disclose, publish or otherwise disseminate such information or as granting any rights in respect of such information other than the limited right to use it for the purposes specified in Clause 3.1.</w:t>
      </w:r>
    </w:p>
    <w:p w14:paraId="57246A15"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rPr>
        <w:t>7.2. The Contracting Authority may restrict, suspend or withdraw the Supplier’s access to Confidential Information where this is reasonably necessary to protect the security of the relevant sites or where the Supplier fails to comply with the obligations set out in this Declaration.</w:t>
      </w:r>
    </w:p>
    <w:p w14:paraId="2B068092"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rPr>
        <w:t xml:space="preserve">7.3. The Supplier acknowledges that access to the relevant technical documentation may be granted by the Contracting Authority only after </w:t>
      </w:r>
      <w:proofErr w:type="gramStart"/>
      <w:r w:rsidRPr="00140E41">
        <w:rPr>
          <w:rFonts w:ascii="Calibri" w:hAnsi="Calibri" w:cs="Calibri"/>
        </w:rPr>
        <w:t>receipt of</w:t>
      </w:r>
      <w:proofErr w:type="gramEnd"/>
      <w:r w:rsidRPr="00140E41">
        <w:rPr>
          <w:rFonts w:ascii="Calibri" w:hAnsi="Calibri" w:cs="Calibri"/>
        </w:rPr>
        <w:t xml:space="preserve"> a duly completed and signed Confidentiality Declaration and, where reasonably required, verification of the authority of the person signing this Declaration on behalf of the Supplier.</w:t>
      </w:r>
    </w:p>
    <w:p w14:paraId="337F2BD2" w14:textId="77777777" w:rsidR="00AF6737" w:rsidRPr="00140E41" w:rsidRDefault="00436A87" w:rsidP="00140E41">
      <w:pPr>
        <w:pStyle w:val="Heading3"/>
        <w:spacing w:before="0" w:after="0"/>
        <w:jc w:val="both"/>
        <w:rPr>
          <w:rFonts w:ascii="Calibri" w:hAnsi="Calibri" w:cs="Calibri"/>
          <w:sz w:val="24"/>
          <w:szCs w:val="24"/>
        </w:rPr>
      </w:pPr>
      <w:bookmarkStart w:id="9" w:name="duration"/>
      <w:bookmarkEnd w:id="8"/>
      <w:r w:rsidRPr="00140E41">
        <w:rPr>
          <w:rFonts w:ascii="Calibri" w:hAnsi="Calibri" w:cs="Calibri"/>
          <w:sz w:val="24"/>
          <w:szCs w:val="24"/>
        </w:rPr>
        <w:t>8. Duration</w:t>
      </w:r>
    </w:p>
    <w:p w14:paraId="30C0D568"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rPr>
        <w:t xml:space="preserve">8.1. The obligations under this </w:t>
      </w:r>
      <w:proofErr w:type="gramStart"/>
      <w:r w:rsidRPr="00140E41">
        <w:rPr>
          <w:rFonts w:ascii="Calibri" w:hAnsi="Calibri" w:cs="Calibri"/>
        </w:rPr>
        <w:t>Declaration shall</w:t>
      </w:r>
      <w:proofErr w:type="gramEnd"/>
      <w:r w:rsidRPr="00140E41">
        <w:rPr>
          <w:rFonts w:ascii="Calibri" w:hAnsi="Calibri" w:cs="Calibri"/>
        </w:rPr>
        <w:t xml:space="preserve"> remain in force for as long as the Confidential Information has not lawfully entered the public domain and its disclosure may affect the security or interests of the relevant sites, the Beneficiary, the Contracting Authority or other </w:t>
      </w:r>
      <w:proofErr w:type="gramStart"/>
      <w:r w:rsidRPr="00140E41">
        <w:rPr>
          <w:rFonts w:ascii="Calibri" w:hAnsi="Calibri" w:cs="Calibri"/>
        </w:rPr>
        <w:t>persons</w:t>
      </w:r>
      <w:proofErr w:type="gramEnd"/>
      <w:r w:rsidRPr="00140E41">
        <w:rPr>
          <w:rFonts w:ascii="Calibri" w:hAnsi="Calibri" w:cs="Calibri"/>
        </w:rPr>
        <w:t xml:space="preserve"> concerned.</w:t>
      </w:r>
    </w:p>
    <w:p w14:paraId="70C7C082"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rPr>
        <w:t>8.2. The completion, cancellation or termination of the procurement procedure, the Supplier’s decision not to submit a tender, or the completion or termination of any contract resulting from the procurement procedure shall not release the Supplier from the confidentiality obligations under this Declaration.</w:t>
      </w:r>
    </w:p>
    <w:p w14:paraId="3A31313D" w14:textId="77777777" w:rsidR="00AF6737" w:rsidRPr="00140E41" w:rsidRDefault="00436A87" w:rsidP="00140E41">
      <w:pPr>
        <w:pStyle w:val="Heading3"/>
        <w:spacing w:before="0" w:after="0"/>
        <w:jc w:val="both"/>
        <w:rPr>
          <w:rFonts w:ascii="Calibri" w:hAnsi="Calibri" w:cs="Calibri"/>
          <w:sz w:val="24"/>
          <w:szCs w:val="24"/>
        </w:rPr>
      </w:pPr>
      <w:bookmarkStart w:id="10" w:name="final-declaration"/>
      <w:bookmarkEnd w:id="9"/>
      <w:r w:rsidRPr="00140E41">
        <w:rPr>
          <w:rFonts w:ascii="Calibri" w:hAnsi="Calibri" w:cs="Calibri"/>
          <w:sz w:val="24"/>
          <w:szCs w:val="24"/>
        </w:rPr>
        <w:t>9. Final declaration</w:t>
      </w:r>
    </w:p>
    <w:p w14:paraId="0C3ACE4D"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rPr>
        <w:t>By signing this Declaration, the Supplier confirms that:</w:t>
      </w:r>
    </w:p>
    <w:p w14:paraId="47090AFB" w14:textId="77777777" w:rsidR="00AF6737" w:rsidRPr="00140E41" w:rsidRDefault="00436A87" w:rsidP="00140E41">
      <w:pPr>
        <w:numPr>
          <w:ilvl w:val="0"/>
          <w:numId w:val="7"/>
        </w:numPr>
        <w:spacing w:after="0"/>
        <w:jc w:val="both"/>
        <w:rPr>
          <w:rFonts w:ascii="Calibri" w:hAnsi="Calibri" w:cs="Calibri"/>
        </w:rPr>
      </w:pPr>
      <w:r w:rsidRPr="00140E41">
        <w:rPr>
          <w:rFonts w:ascii="Calibri" w:hAnsi="Calibri" w:cs="Calibri"/>
        </w:rPr>
        <w:t>it has read and understood the obligations set out herein;</w:t>
      </w:r>
    </w:p>
    <w:p w14:paraId="40F72310" w14:textId="77777777" w:rsidR="00AF6737" w:rsidRPr="00140E41" w:rsidRDefault="00436A87" w:rsidP="00140E41">
      <w:pPr>
        <w:numPr>
          <w:ilvl w:val="0"/>
          <w:numId w:val="7"/>
        </w:numPr>
        <w:spacing w:after="0"/>
        <w:jc w:val="both"/>
        <w:rPr>
          <w:rFonts w:ascii="Calibri" w:hAnsi="Calibri" w:cs="Calibri"/>
        </w:rPr>
      </w:pPr>
      <w:r w:rsidRPr="00140E41">
        <w:rPr>
          <w:rFonts w:ascii="Calibri" w:hAnsi="Calibri" w:cs="Calibri"/>
        </w:rPr>
        <w:t>it understands the confidential and security-sensitive nature of the information to which access may be granted;</w:t>
      </w:r>
    </w:p>
    <w:p w14:paraId="6408FB85" w14:textId="77777777" w:rsidR="00AF6737" w:rsidRPr="00140E41" w:rsidRDefault="00436A87" w:rsidP="00140E41">
      <w:pPr>
        <w:numPr>
          <w:ilvl w:val="0"/>
          <w:numId w:val="7"/>
        </w:numPr>
        <w:spacing w:after="0"/>
        <w:jc w:val="both"/>
        <w:rPr>
          <w:rFonts w:ascii="Calibri" w:hAnsi="Calibri" w:cs="Calibri"/>
        </w:rPr>
      </w:pPr>
      <w:r w:rsidRPr="00140E41">
        <w:rPr>
          <w:rFonts w:ascii="Calibri" w:hAnsi="Calibri" w:cs="Calibri"/>
        </w:rPr>
        <w:lastRenderedPageBreak/>
        <w:t>it undertakes to use and protect the Confidential Information in accordance with this Declaration; and</w:t>
      </w:r>
    </w:p>
    <w:p w14:paraId="47A60DEF" w14:textId="77777777" w:rsidR="00AF6737" w:rsidRPr="00140E41" w:rsidRDefault="00436A87" w:rsidP="00140E41">
      <w:pPr>
        <w:numPr>
          <w:ilvl w:val="0"/>
          <w:numId w:val="7"/>
        </w:numPr>
        <w:spacing w:after="0"/>
        <w:jc w:val="both"/>
        <w:rPr>
          <w:rFonts w:ascii="Calibri" w:hAnsi="Calibri" w:cs="Calibri"/>
        </w:rPr>
      </w:pPr>
      <w:r w:rsidRPr="00140E41">
        <w:rPr>
          <w:rFonts w:ascii="Calibri" w:hAnsi="Calibri" w:cs="Calibri"/>
        </w:rPr>
        <w:t>the person signing this Declaration is duly authorised to act on behalf of the Supplier.</w:t>
      </w:r>
    </w:p>
    <w:p w14:paraId="487163E3" w14:textId="3DE99C05" w:rsidR="00AF6737" w:rsidRDefault="00AF6737" w:rsidP="00140E41">
      <w:pPr>
        <w:spacing w:after="0"/>
        <w:jc w:val="both"/>
        <w:rPr>
          <w:rFonts w:ascii="Calibri" w:hAnsi="Calibri" w:cs="Calibri"/>
        </w:rPr>
      </w:pPr>
    </w:p>
    <w:p w14:paraId="6DD3FF26" w14:textId="77777777" w:rsidR="00140E41" w:rsidRPr="00140E41" w:rsidRDefault="00140E41" w:rsidP="00140E41">
      <w:pPr>
        <w:spacing w:after="0"/>
        <w:jc w:val="both"/>
        <w:rPr>
          <w:rFonts w:ascii="Calibri" w:hAnsi="Calibri" w:cs="Calibri"/>
        </w:rPr>
      </w:pPr>
    </w:p>
    <w:p w14:paraId="4111E20B" w14:textId="77777777" w:rsidR="00AF6737" w:rsidRPr="00140E41" w:rsidRDefault="00436A87" w:rsidP="00140E41">
      <w:pPr>
        <w:pStyle w:val="FirstParagraph"/>
        <w:spacing w:before="0" w:after="0"/>
        <w:jc w:val="both"/>
        <w:rPr>
          <w:rFonts w:ascii="Calibri" w:hAnsi="Calibri" w:cs="Calibri"/>
        </w:rPr>
      </w:pPr>
      <w:r w:rsidRPr="00140E41">
        <w:rPr>
          <w:rFonts w:ascii="Calibri" w:hAnsi="Calibri" w:cs="Calibri"/>
          <w:b/>
          <w:bCs/>
        </w:rPr>
        <w:t>For and on behalf of the Supplier</w:t>
      </w:r>
    </w:p>
    <w:p w14:paraId="66198D05"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b/>
          <w:bCs/>
        </w:rPr>
        <w:t>Name, surname:</w:t>
      </w:r>
      <w:r w:rsidRPr="00140E41">
        <w:rPr>
          <w:rFonts w:ascii="Calibri" w:hAnsi="Calibri" w:cs="Calibri"/>
        </w:rPr>
        <w:t xml:space="preserve"> ______________________________________________</w:t>
      </w:r>
    </w:p>
    <w:p w14:paraId="7D43EE86"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b/>
          <w:bCs/>
        </w:rPr>
        <w:t>Position:</w:t>
      </w:r>
      <w:r w:rsidRPr="00140E41">
        <w:rPr>
          <w:rFonts w:ascii="Calibri" w:hAnsi="Calibri" w:cs="Calibri"/>
        </w:rPr>
        <w:t xml:space="preserve"> ____________________________________________________</w:t>
      </w:r>
    </w:p>
    <w:p w14:paraId="32229898"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b/>
          <w:bCs/>
        </w:rPr>
        <w:t>Date:</w:t>
      </w:r>
      <w:r w:rsidRPr="00140E41">
        <w:rPr>
          <w:rFonts w:ascii="Calibri" w:hAnsi="Calibri" w:cs="Calibri"/>
        </w:rPr>
        <w:t xml:space="preserve"> </w:t>
      </w:r>
      <w:r w:rsidRPr="00140E41">
        <w:rPr>
          <w:rFonts w:ascii="Calibri" w:hAnsi="Calibri" w:cs="Calibri"/>
        </w:rPr>
        <w:t>________________________________________________________</w:t>
      </w:r>
    </w:p>
    <w:p w14:paraId="7444DA41" w14:textId="77777777" w:rsidR="00AF6737" w:rsidRPr="00140E41" w:rsidRDefault="00436A87" w:rsidP="00140E41">
      <w:pPr>
        <w:pStyle w:val="BodyText"/>
        <w:spacing w:before="0" w:after="0"/>
        <w:jc w:val="both"/>
        <w:rPr>
          <w:rFonts w:ascii="Calibri" w:hAnsi="Calibri" w:cs="Calibri"/>
        </w:rPr>
      </w:pPr>
      <w:r w:rsidRPr="00140E41">
        <w:rPr>
          <w:rFonts w:ascii="Calibri" w:hAnsi="Calibri" w:cs="Calibri"/>
          <w:b/>
          <w:bCs/>
        </w:rPr>
        <w:t>Signature:</w:t>
      </w:r>
      <w:r w:rsidRPr="00140E41">
        <w:rPr>
          <w:rFonts w:ascii="Calibri" w:hAnsi="Calibri" w:cs="Calibri"/>
        </w:rPr>
        <w:t xml:space="preserve"> ___________________________________________________</w:t>
      </w:r>
      <w:bookmarkEnd w:id="0"/>
      <w:bookmarkEnd w:id="1"/>
      <w:bookmarkEnd w:id="10"/>
    </w:p>
    <w:sectPr w:rsidR="00AF6737" w:rsidRPr="00140E41" w:rsidSect="00140E41">
      <w:footnotePr>
        <w:numRestart w:val="eachSect"/>
      </w:footnotePr>
      <w:pgSz w:w="12240" w:h="15840"/>
      <w:pgMar w:top="1440" w:right="616" w:bottom="1440" w:left="144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09A078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731"/>
    <w:multiLevelType w:val="multilevel"/>
    <w:tmpl w:val="F66E6A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 w16cid:durableId="16348113">
    <w:abstractNumId w:val="0"/>
  </w:num>
  <w:num w:numId="2" w16cid:durableId="14684270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40905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49657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0301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97169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7331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37"/>
    <w:rsid w:val="00140E41"/>
    <w:rsid w:val="008B0AA6"/>
    <w:rsid w:val="00AF6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EBACC"/>
  <w15:docId w15:val="{D87EC9C4-652B-4038-851A-DAE98188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5924</Words>
  <Characters>3377</Characters>
  <Application>Microsoft Office Word</Application>
  <DocSecurity>0</DocSecurity>
  <Lines>28</Lines>
  <Paragraphs>18</Paragraphs>
  <ScaleCrop>false</ScaleCrop>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Sungailaitė-Jurčė</dc:creator>
  <cp:keywords/>
  <cp:lastModifiedBy>Laura Sungailaitė-Jurčė</cp:lastModifiedBy>
  <cp:revision>2</cp:revision>
  <dcterms:created xsi:type="dcterms:W3CDTF">2026-08-26T13:36:00Z</dcterms:created>
  <dcterms:modified xsi:type="dcterms:W3CDTF">2026-08-26T13:36:00Z</dcterms:modified>
</cp:coreProperties>
</file>